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BC6" w:rsidRPr="00FA4900" w:rsidRDefault="00084BC6" w:rsidP="00FA49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Hlk190090192"/>
    </w:p>
    <w:p w:rsidR="001D3D7D" w:rsidRPr="006721AF" w:rsidRDefault="001D3D7D" w:rsidP="001D3D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1AF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</w:t>
      </w:r>
      <w:r w:rsidR="004C032A">
        <w:rPr>
          <w:rFonts w:ascii="Times New Roman" w:hAnsi="Times New Roman" w:cs="Times New Roman"/>
          <w:b/>
          <w:sz w:val="28"/>
          <w:szCs w:val="28"/>
        </w:rPr>
        <w:t>практике</w:t>
      </w:r>
    </w:p>
    <w:p w:rsidR="00841688" w:rsidRPr="00DA5F53" w:rsidRDefault="00841688" w:rsidP="008416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5F53">
        <w:rPr>
          <w:rFonts w:ascii="Times New Roman" w:hAnsi="Times New Roman" w:cs="Times New Roman"/>
          <w:b/>
          <w:sz w:val="28"/>
          <w:szCs w:val="28"/>
        </w:rPr>
        <w:t>«Технологическая (проектно-технологическая) практика»</w:t>
      </w:r>
    </w:p>
    <w:p w:rsidR="00410FB6" w:rsidRPr="006721AF" w:rsidRDefault="00410FB6" w:rsidP="00F929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vertAlign w:val="subscript"/>
        </w:rPr>
      </w:pPr>
    </w:p>
    <w:tbl>
      <w:tblPr>
        <w:tblStyle w:val="a5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9430"/>
        <w:gridCol w:w="175"/>
      </w:tblGrid>
      <w:tr w:rsidR="001D3D7D" w:rsidTr="008F7BFA">
        <w:trPr>
          <w:gridBefore w:val="1"/>
          <w:gridAfter w:val="1"/>
          <w:wBefore w:w="142" w:type="dxa"/>
          <w:wAfter w:w="175" w:type="dxa"/>
        </w:trPr>
        <w:tc>
          <w:tcPr>
            <w:tcW w:w="9430" w:type="dxa"/>
          </w:tcPr>
          <w:bookmarkEnd w:id="0"/>
          <w:p w:rsidR="00DA5F53" w:rsidRDefault="00DA5F53" w:rsidP="00DA5F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закрытого типа</w:t>
            </w:r>
          </w:p>
          <w:p w:rsidR="00DA5F53" w:rsidRDefault="00DA5F53" w:rsidP="00DA5F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A5F53" w:rsidRDefault="00DA5F53" w:rsidP="00DA5F53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закрытого типа на выбор правильного ответа</w:t>
            </w:r>
          </w:p>
          <w:p w:rsidR="00DA5F53" w:rsidRDefault="00DA5F53" w:rsidP="00DA5F53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A5F53" w:rsidRPr="00FB6A8A" w:rsidRDefault="00DA5F53" w:rsidP="00DA5F5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F108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Выберите один правильный ответ</w:t>
            </w:r>
            <w:r w:rsidR="00CC28DE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A5F53" w:rsidRPr="00FB6A8A" w:rsidRDefault="00DA5F53" w:rsidP="00DA5F5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Технологический эксперимент направлен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A5F53" w:rsidRPr="00FB6A8A" w:rsidRDefault="00DA5F53" w:rsidP="00DA5F5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изучение природных явлений</w:t>
            </w:r>
          </w:p>
          <w:p w:rsidR="00DA5F53" w:rsidRPr="00FB6A8A" w:rsidRDefault="00DA5F53" w:rsidP="00DA5F5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изучение элементов технологического процесса</w:t>
            </w:r>
          </w:p>
          <w:p w:rsidR="00DA5F53" w:rsidRDefault="00DA5F53" w:rsidP="00DA5F5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выявление брака на поточной линии</w:t>
            </w: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A5F53" w:rsidRPr="00FB6A8A" w:rsidRDefault="00DA5F53" w:rsidP="00DA5F5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>Правильный ответ: Б</w:t>
            </w:r>
          </w:p>
          <w:p w:rsidR="001D3D7D" w:rsidRDefault="00DA5F53" w:rsidP="00DA5F5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</w:p>
          <w:p w:rsidR="00DA5F53" w:rsidRDefault="00DA5F53" w:rsidP="00DA5F5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5F53" w:rsidRDefault="00DA5F53" w:rsidP="00DA5F53">
            <w:pPr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2.</w:t>
            </w:r>
            <w:r w:rsidR="00CC28D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EF1081">
              <w:rPr>
                <w:rFonts w:ascii="Times New Roman" w:hAnsi="Times New Roman" w:cs="Times New Roman"/>
                <w:i/>
                <w:sz w:val="28"/>
                <w:szCs w:val="28"/>
              </w:rPr>
              <w:t>Выберите один правильный ответ</w:t>
            </w:r>
            <w:r w:rsidR="00CC28DE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DA5F53" w:rsidRPr="005C4961" w:rsidRDefault="00DA5F53" w:rsidP="00DA5F53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929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Автоматизация производственных процессов </w:t>
            </w:r>
            <w:r w:rsidRPr="00F9290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это:</w:t>
            </w:r>
          </w:p>
          <w:p w:rsidR="00DA5F53" w:rsidRPr="005C4961" w:rsidRDefault="00DA5F53" w:rsidP="00DA5F53">
            <w:pPr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6183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C496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005E3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омплекс мер по внедрению машин, механизмов, математических моделей, программного обеспечения в производственные процессы</w:t>
            </w:r>
          </w:p>
          <w:p w:rsidR="00DA5F53" w:rsidRPr="005C4961" w:rsidRDefault="00DA5F53" w:rsidP="00DA5F53">
            <w:pPr>
              <w:ind w:firstLine="709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1579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C496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005E3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спользование АСУП при разработке технологической последовательности изготовления швейного изделия</w:t>
            </w:r>
          </w:p>
          <w:p w:rsidR="00DA5F53" w:rsidRDefault="00DA5F53" w:rsidP="00DA5F5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9157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C496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005E33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амена на поточной линии устаревшего оборудования на более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прогрессивное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618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A5F53" w:rsidRPr="00F6183E" w:rsidRDefault="00DA5F53" w:rsidP="00DA5F5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F6183E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DA5F53" w:rsidRDefault="00DA5F53" w:rsidP="00DA5F53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F6183E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</w:t>
            </w: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 xml:space="preserve">): </w:t>
            </w:r>
            <w:r w:rsidRPr="00FB6A8A">
              <w:rPr>
                <w:rFonts w:ascii="Times New Roman" w:hAnsi="Times New Roman"/>
                <w:sz w:val="28"/>
                <w:szCs w:val="28"/>
              </w:rPr>
              <w:t>УК-4. УК-5</w:t>
            </w:r>
          </w:p>
          <w:p w:rsidR="00DA5F53" w:rsidRDefault="00DA5F53" w:rsidP="00DA5F53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DA5F53" w:rsidRDefault="00DA5F53" w:rsidP="00CC28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Задания закрытого типа </w:t>
            </w:r>
            <w:r w:rsidRPr="00E97CA2">
              <w:rPr>
                <w:rFonts w:ascii="Times New Roman" w:hAnsi="Times New Roman" w:cs="Times New Roman"/>
                <w:b/>
                <w:sz w:val="28"/>
                <w:szCs w:val="28"/>
              </w:rPr>
              <w:t>на установление соответствия</w:t>
            </w:r>
          </w:p>
          <w:p w:rsidR="00DA5F53" w:rsidRDefault="00DA5F53" w:rsidP="00DA5F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A5F53" w:rsidRDefault="0095161B" w:rsidP="00CC28DE">
            <w:pPr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1.</w:t>
            </w:r>
            <w:r w:rsidR="00CC28D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DA5F53" w:rsidRPr="00C130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Установите правильное соответствие. Каждому элементу левого столбца соответствует только один элемент правого столбца.</w:t>
            </w:r>
          </w:p>
          <w:p w:rsidR="00DA5F53" w:rsidRDefault="00DA5F53" w:rsidP="00DA5F5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318"/>
              <w:gridCol w:w="663"/>
              <w:gridCol w:w="1038"/>
              <w:gridCol w:w="2126"/>
              <w:gridCol w:w="1142"/>
              <w:gridCol w:w="559"/>
              <w:gridCol w:w="266"/>
              <w:gridCol w:w="3092"/>
            </w:tblGrid>
            <w:tr w:rsidR="00DA5F53" w:rsidTr="00DA5F53">
              <w:tc>
                <w:tcPr>
                  <w:tcW w:w="9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Default="00DA5F53" w:rsidP="00DA5F53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30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Default="00DA5F53" w:rsidP="00DA5F5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929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Уровни комплексной системы управления качеством швейного</w:t>
                  </w:r>
                </w:p>
                <w:p w:rsidR="00DA5F53" w:rsidRDefault="00DA5F53" w:rsidP="00DA5F53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F929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предприятия:</w:t>
                  </w:r>
                </w:p>
              </w:tc>
              <w:tc>
                <w:tcPr>
                  <w:tcW w:w="8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Default="00DA5F53" w:rsidP="00DA5F53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30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Default="00DA5F53" w:rsidP="00DA5F53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</w:p>
              </w:tc>
            </w:tr>
            <w:tr w:rsidR="00DA5F53" w:rsidTr="00DA5F53">
              <w:tc>
                <w:tcPr>
                  <w:tcW w:w="9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Pr="00DA5F53" w:rsidRDefault="00DA5F53" w:rsidP="00DA5F53">
                  <w:pP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DA5F53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1)</w:t>
                  </w:r>
                </w:p>
              </w:tc>
              <w:tc>
                <w:tcPr>
                  <w:tcW w:w="430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Pr="00DA5F53" w:rsidRDefault="00DA5F53" w:rsidP="00DA5F53">
                  <w:pP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F929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</w:t>
                  </w:r>
                  <w:r w:rsidR="00CC28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F929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производственный</w:t>
                  </w:r>
                </w:p>
              </w:tc>
              <w:tc>
                <w:tcPr>
                  <w:tcW w:w="8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Default="00DA5F53" w:rsidP="00DA5F53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BC125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А)</w:t>
                  </w:r>
                </w:p>
              </w:tc>
              <w:tc>
                <w:tcPr>
                  <w:tcW w:w="30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Default="00CC28DE" w:rsidP="00DA5F53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="00DA5F53" w:rsidRPr="00BC125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ключает в себя процессы, происходящие на после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DA5F53" w:rsidRPr="00BC125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производственной стадии жизненного цикла продукции</w:t>
                  </w:r>
                </w:p>
              </w:tc>
            </w:tr>
            <w:tr w:rsidR="00DA5F53" w:rsidTr="00DA5F53">
              <w:tc>
                <w:tcPr>
                  <w:tcW w:w="9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Pr="00DA5F53" w:rsidRDefault="00DA5F53" w:rsidP="00DA5F53">
                  <w:pP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DA5F53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2)</w:t>
                  </w:r>
                </w:p>
              </w:tc>
              <w:tc>
                <w:tcPr>
                  <w:tcW w:w="430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Default="00DA5F53" w:rsidP="00DA5F53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F929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Производственный</w:t>
                  </w:r>
                </w:p>
              </w:tc>
              <w:tc>
                <w:tcPr>
                  <w:tcW w:w="8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Pr="00DA5F53" w:rsidRDefault="00DA5F53" w:rsidP="00DA5F53">
                  <w:pP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DA5F53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Б)</w:t>
                  </w:r>
                </w:p>
              </w:tc>
              <w:tc>
                <w:tcPr>
                  <w:tcW w:w="30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Default="00CC28DE" w:rsidP="00DA5F5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="00DA5F53" w:rsidRPr="00BC125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хватывает процессы, от</w:t>
                  </w:r>
                  <w:r w:rsidR="00DA5F5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DA5F53" w:rsidRPr="00BC125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которых зависит качество продукции </w:t>
                  </w:r>
                  <w:proofErr w:type="gramStart"/>
                  <w:r w:rsidR="00DA5F53" w:rsidRPr="00BC125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</w:t>
                  </w:r>
                  <w:proofErr w:type="gramEnd"/>
                </w:p>
                <w:p w:rsidR="00DA5F53" w:rsidRDefault="00DA5F53" w:rsidP="00DA5F53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BC125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производственной </w:t>
                  </w:r>
                  <w:r w:rsidRPr="00BC1253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стадии</w:t>
                  </w:r>
                </w:p>
              </w:tc>
            </w:tr>
            <w:tr w:rsidR="00DA5F53" w:rsidTr="00DA5F53">
              <w:tc>
                <w:tcPr>
                  <w:tcW w:w="9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Pr="00DA5F53" w:rsidRDefault="00DA5F53" w:rsidP="00DA5F53">
                  <w:pP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DA5F53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lastRenderedPageBreak/>
                    <w:t>3)</w:t>
                  </w:r>
                </w:p>
              </w:tc>
              <w:tc>
                <w:tcPr>
                  <w:tcW w:w="430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Default="00DA5F53" w:rsidP="00DA5F53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F929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После</w:t>
                  </w:r>
                  <w:r w:rsidR="00CC28D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F929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производственный</w:t>
                  </w:r>
                </w:p>
              </w:tc>
              <w:tc>
                <w:tcPr>
                  <w:tcW w:w="8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Default="00DA5F53" w:rsidP="00DA5F53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BC125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В)</w:t>
                  </w:r>
                </w:p>
              </w:tc>
              <w:tc>
                <w:tcPr>
                  <w:tcW w:w="30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Default="00DA5F53" w:rsidP="00DA5F5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r w:rsidRPr="00BC125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ключает в себя организацию процесса проектирования и производства швейного изделия (бизнес-процессы работы подразделений экспериментального</w:t>
                  </w:r>
                  <w:proofErr w:type="gramEnd"/>
                </w:p>
                <w:p w:rsidR="00DA5F53" w:rsidRDefault="00DA5F53" w:rsidP="00DA5F53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BC125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цеха, отдела снабжения, отдела производства, коммерческого отдела и отдела маркетинга)</w:t>
                  </w:r>
                </w:p>
              </w:tc>
            </w:tr>
            <w:tr w:rsidR="00DA5F53" w:rsidTr="00DA5F53">
              <w:tc>
                <w:tcPr>
                  <w:tcW w:w="9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Default="00DA5F53" w:rsidP="00DA5F53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30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Default="00DA5F53" w:rsidP="00DA5F53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  <w:r w:rsidRPr="008061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Правильный ответ:</w:t>
                  </w:r>
                  <w: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8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Default="00DA5F53" w:rsidP="00DA5F53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30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Default="00DA5F53" w:rsidP="00DA5F53">
                  <w:pPr>
                    <w:rPr>
                      <w:rFonts w:ascii="Times New Roman" w:hAnsi="Times New Roman" w:cs="Times New Roman"/>
                      <w:i/>
                      <w:iCs/>
                      <w:sz w:val="28"/>
                      <w:szCs w:val="28"/>
                    </w:rPr>
                  </w:pPr>
                </w:p>
              </w:tc>
            </w:tr>
            <w:tr w:rsidR="00DA5F53" w:rsidTr="00CC28DE">
              <w:trPr>
                <w:gridBefore w:val="1"/>
                <w:gridAfter w:val="2"/>
                <w:wBefore w:w="318" w:type="dxa"/>
                <w:wAfter w:w="3358" w:type="dxa"/>
              </w:trPr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Pr="00DA5F53" w:rsidRDefault="00DA5F53" w:rsidP="00DA5F53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Pr="00DA5F53" w:rsidRDefault="00DA5F53" w:rsidP="00DA5F53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Pr="00DA5F53" w:rsidRDefault="00DA5F53" w:rsidP="00DA5F53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3</w:t>
                  </w:r>
                </w:p>
              </w:tc>
            </w:tr>
            <w:tr w:rsidR="00DA5F53" w:rsidTr="00CC28DE">
              <w:trPr>
                <w:gridBefore w:val="1"/>
                <w:gridAfter w:val="2"/>
                <w:wBefore w:w="318" w:type="dxa"/>
                <w:wAfter w:w="3358" w:type="dxa"/>
              </w:trPr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Pr="00DA5F53" w:rsidRDefault="00DA5F53" w:rsidP="00DA5F53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Pr="00DA5F53" w:rsidRDefault="00DA5F53" w:rsidP="00DA5F53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5F53" w:rsidRPr="00DA5F53" w:rsidRDefault="00DA5F53" w:rsidP="00DA5F53">
                  <w:pPr>
                    <w:jc w:val="center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А</w:t>
                  </w:r>
                </w:p>
              </w:tc>
            </w:tr>
          </w:tbl>
          <w:p w:rsidR="00DA5F53" w:rsidRDefault="00CC28DE" w:rsidP="00DA5F5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="00DA5F53" w:rsidRPr="008061D3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="00DA5F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5F53" w:rsidRPr="00CC6912">
              <w:rPr>
                <w:rFonts w:ascii="Times New Roman" w:hAnsi="Times New Roman"/>
                <w:sz w:val="28"/>
                <w:szCs w:val="28"/>
              </w:rPr>
              <w:t>УК-</w:t>
            </w:r>
            <w:r w:rsidR="00DA5F53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DA5F53" w:rsidRDefault="00DA5F53" w:rsidP="00DA5F5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95161B" w:rsidRDefault="0095161B" w:rsidP="0095161B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2.</w:t>
            </w:r>
            <w:r w:rsidR="00CC28D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BC46F0">
              <w:rPr>
                <w:rFonts w:ascii="Times New Roman" w:hAnsi="Times New Roman"/>
                <w:i/>
                <w:sz w:val="28"/>
                <w:szCs w:val="28"/>
              </w:rPr>
              <w:t>Установите правильное соответствие. Каждому элементу левого столбца соответствует только один элемент правого столбца</w:t>
            </w:r>
            <w:r w:rsidR="00CC28DE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774"/>
              <w:gridCol w:w="111"/>
              <w:gridCol w:w="992"/>
              <w:gridCol w:w="851"/>
              <w:gridCol w:w="1134"/>
              <w:gridCol w:w="1134"/>
              <w:gridCol w:w="203"/>
              <w:gridCol w:w="810"/>
              <w:gridCol w:w="3205"/>
            </w:tblGrid>
            <w:tr w:rsidR="0095161B" w:rsidTr="00CC28DE">
              <w:tc>
                <w:tcPr>
                  <w:tcW w:w="7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42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Показатели качества материалов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5161B" w:rsidTr="00CC28DE">
              <w:tc>
                <w:tcPr>
                  <w:tcW w:w="7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42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CC28DE" w:rsidRDefault="00CC28DE" w:rsidP="004A433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r w:rsidR="0095161B" w:rsidRPr="00CC28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оказатели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CC28DE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CC28DE" w:rsidRDefault="00CC28DE" w:rsidP="004A4332">
                  <w:pPr>
                    <w:tabs>
                      <w:tab w:val="left" w:pos="600"/>
                      <w:tab w:val="center" w:pos="1494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="0095161B" w:rsidRPr="00CC28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пределения</w:t>
                  </w:r>
                </w:p>
              </w:tc>
            </w:tr>
            <w:tr w:rsidR="0095161B" w:rsidTr="00CC28DE">
              <w:tc>
                <w:tcPr>
                  <w:tcW w:w="7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1)</w:t>
                  </w:r>
                </w:p>
              </w:tc>
              <w:tc>
                <w:tcPr>
                  <w:tcW w:w="442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17118D" w:rsidRDefault="0095161B" w:rsidP="00C64F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711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Гигиенические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А)</w:t>
                  </w:r>
                </w:p>
              </w:tc>
              <w:tc>
                <w:tcPr>
                  <w:tcW w:w="32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093C76" w:rsidRDefault="0095161B" w:rsidP="00C64F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драпируемость</w:t>
                  </w:r>
                  <w:proofErr w:type="spellEnd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,</w:t>
                  </w:r>
                </w:p>
                <w:p w:rsidR="0095161B" w:rsidRPr="00093C76" w:rsidRDefault="0095161B" w:rsidP="00C64F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сминаемость</w:t>
                  </w:r>
                  <w:proofErr w:type="spellEnd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,</w:t>
                  </w:r>
                </w:p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формоустойчивость</w:t>
                  </w:r>
                  <w:proofErr w:type="spellEnd"/>
                </w:p>
              </w:tc>
            </w:tr>
            <w:tr w:rsidR="0095161B" w:rsidTr="00CC28DE">
              <w:tc>
                <w:tcPr>
                  <w:tcW w:w="7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2)</w:t>
                  </w:r>
                </w:p>
              </w:tc>
              <w:tc>
                <w:tcPr>
                  <w:tcW w:w="442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17118D" w:rsidRDefault="0095161B" w:rsidP="00C64F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711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Эстетические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Б)</w:t>
                  </w:r>
                </w:p>
              </w:tc>
              <w:tc>
                <w:tcPr>
                  <w:tcW w:w="32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093C76" w:rsidRDefault="0095161B" w:rsidP="00C64F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иглопрорубаемость</w:t>
                  </w:r>
                  <w:proofErr w:type="spellEnd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раздвигаемость</w:t>
                  </w:r>
                  <w:proofErr w:type="spellEnd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нитей </w:t>
                  </w:r>
                  <w:proofErr w:type="gramStart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proofErr w:type="gramEnd"/>
                </w:p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швах, осыпаемость</w:t>
                  </w:r>
                </w:p>
              </w:tc>
            </w:tr>
            <w:tr w:rsidR="0095161B" w:rsidTr="00CC28DE">
              <w:tc>
                <w:tcPr>
                  <w:tcW w:w="7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3)</w:t>
                  </w:r>
                </w:p>
              </w:tc>
              <w:tc>
                <w:tcPr>
                  <w:tcW w:w="442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17118D" w:rsidRDefault="0095161B" w:rsidP="00C64F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711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Технологические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В)</w:t>
                  </w:r>
                </w:p>
              </w:tc>
              <w:tc>
                <w:tcPr>
                  <w:tcW w:w="32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093C76" w:rsidRDefault="0095161B" w:rsidP="00C64F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гигроскопичность,</w:t>
                  </w:r>
                </w:p>
                <w:p w:rsidR="0095161B" w:rsidRPr="00093C76" w:rsidRDefault="0095161B" w:rsidP="00C64F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водопоглощаемость</w:t>
                  </w:r>
                  <w:proofErr w:type="spellEnd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,</w:t>
                  </w:r>
                </w:p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воздухопроницаемость, </w:t>
                  </w:r>
                  <w:proofErr w:type="spellStart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пылепроницаемость</w:t>
                  </w:r>
                  <w:proofErr w:type="spellEnd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</w:t>
                  </w:r>
                  <w:proofErr w:type="gramStart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proofErr w:type="gramEnd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аропроницаемость</w:t>
                  </w:r>
                  <w:proofErr w:type="spellEnd"/>
                </w:p>
              </w:tc>
            </w:tr>
            <w:tr w:rsidR="0095161B" w:rsidTr="00CC28DE">
              <w:tc>
                <w:tcPr>
                  <w:tcW w:w="7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4)</w:t>
                  </w:r>
                </w:p>
              </w:tc>
              <w:tc>
                <w:tcPr>
                  <w:tcW w:w="442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17118D" w:rsidRDefault="0095161B" w:rsidP="00C64F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711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Эксплуатационные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Г)</w:t>
                  </w:r>
                </w:p>
              </w:tc>
              <w:tc>
                <w:tcPr>
                  <w:tcW w:w="32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воспринимаемые</w:t>
                  </w:r>
                  <w:proofErr w:type="gramEnd"/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 зрительных ощущениях</w:t>
                  </w:r>
                </w:p>
              </w:tc>
            </w:tr>
            <w:tr w:rsidR="0095161B" w:rsidTr="00CC28DE">
              <w:tc>
                <w:tcPr>
                  <w:tcW w:w="7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5)</w:t>
                  </w:r>
                </w:p>
              </w:tc>
              <w:tc>
                <w:tcPr>
                  <w:tcW w:w="442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C28DE">
                  <w:r w:rsidRPr="001711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Оптические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Д)</w:t>
                  </w:r>
                </w:p>
              </w:tc>
              <w:tc>
                <w:tcPr>
                  <w:tcW w:w="32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093C76" w:rsidRDefault="0095161B" w:rsidP="00C64F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прочность на разрыв, устойчивость к истиранию</w:t>
                  </w:r>
                </w:p>
                <w:p w:rsidR="0095161B" w:rsidRPr="00093C76" w:rsidRDefault="0095161B" w:rsidP="00C64F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устойчивость окраски к стиркам, свету, поту,</w:t>
                  </w:r>
                </w:p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3C7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заварке, трению, глажению, мокрой обработке</w:t>
                  </w:r>
                </w:p>
              </w:tc>
            </w:tr>
            <w:tr w:rsidR="0095161B" w:rsidTr="00CC28DE">
              <w:tc>
                <w:tcPr>
                  <w:tcW w:w="7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42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Правильный ответ: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8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95161B" w:rsidTr="00CC28DE">
              <w:trPr>
                <w:gridBefore w:val="2"/>
                <w:gridAfter w:val="1"/>
                <w:wBefore w:w="885" w:type="dxa"/>
                <w:wAfter w:w="3205" w:type="dxa"/>
              </w:trPr>
              <w:tc>
                <w:tcPr>
                  <w:tcW w:w="992" w:type="dxa"/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1</w:t>
                  </w:r>
                </w:p>
              </w:tc>
              <w:tc>
                <w:tcPr>
                  <w:tcW w:w="851" w:type="dxa"/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134" w:type="dxa"/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134" w:type="dxa"/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013" w:type="dxa"/>
                  <w:gridSpan w:val="2"/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95161B" w:rsidTr="00CC28DE">
              <w:trPr>
                <w:gridBefore w:val="2"/>
                <w:gridAfter w:val="1"/>
                <w:wBefore w:w="885" w:type="dxa"/>
                <w:wAfter w:w="3205" w:type="dxa"/>
              </w:trPr>
              <w:tc>
                <w:tcPr>
                  <w:tcW w:w="992" w:type="dxa"/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851" w:type="dxa"/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1134" w:type="dxa"/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1134" w:type="dxa"/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1013" w:type="dxa"/>
                  <w:gridSpan w:val="2"/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</w:p>
              </w:tc>
            </w:tr>
          </w:tbl>
          <w:p w:rsidR="0095161B" w:rsidRDefault="00CC28DE" w:rsidP="009516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95161B" w:rsidRPr="00204B82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="0095161B" w:rsidRPr="004346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ПК-4 </w:t>
            </w:r>
            <w:r w:rsidR="009516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95161B" w:rsidRPr="00093C76">
              <w:rPr>
                <w:rFonts w:ascii="Times New Roman" w:eastAsia="Times New Roman" w:hAnsi="Times New Roman" w:cs="Times New Roman"/>
                <w:sz w:val="28"/>
                <w:szCs w:val="28"/>
              </w:rPr>
              <w:t>ПК-4.1</w:t>
            </w:r>
            <w:r w:rsidR="0095161B" w:rsidRPr="00093C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5161B" w:rsidRDefault="0095161B" w:rsidP="009516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161B" w:rsidRDefault="0095161B" w:rsidP="0095161B">
            <w:pPr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3.</w:t>
            </w:r>
            <w:r w:rsidR="00CC28D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Установите правильное соответствие. Каждому элементу левого столбца соответствует только один элемент правого столбца.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784"/>
              <w:gridCol w:w="1093"/>
              <w:gridCol w:w="1276"/>
              <w:gridCol w:w="1559"/>
              <w:gridCol w:w="1067"/>
              <w:gridCol w:w="691"/>
              <w:gridCol w:w="2178"/>
            </w:tblGrid>
            <w:tr w:rsidR="0095161B" w:rsidTr="00CC28DE">
              <w:tc>
                <w:tcPr>
                  <w:tcW w:w="7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99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  <w:r w:rsidRPr="0095161B">
                    <w:rPr>
                      <w:rStyle w:val="a7"/>
                      <w:rFonts w:ascii="Times New Roman" w:hAnsi="Times New Roman" w:cs="Times New Roman"/>
                      <w:b w:val="0"/>
                      <w:sz w:val="28"/>
                      <w:szCs w:val="28"/>
                      <w:shd w:val="clear" w:color="auto" w:fill="FFFFFF"/>
                    </w:rPr>
                    <w:t>Виды исследовательской методологии</w:t>
                  </w:r>
                  <w:r w:rsidRPr="0095161B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:</w:t>
                  </w:r>
                </w:p>
                <w:p w:rsidR="0095161B" w:rsidRPr="0095161B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95161B" w:rsidTr="00CC28DE">
              <w:tc>
                <w:tcPr>
                  <w:tcW w:w="7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99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CC28DE" w:rsidRDefault="00CC28DE" w:rsidP="00CC28DE">
                  <w:pPr>
                    <w:pStyle w:val="1"/>
                    <w:spacing w:before="0"/>
                    <w:outlineLvl w:val="0"/>
                    <w:rPr>
                      <w:b w:val="0"/>
                      <w:bCs w:val="0"/>
                      <w:color w:val="auto"/>
                    </w:rPr>
                  </w:pPr>
                  <w:r>
                    <w:rPr>
                      <w:b w:val="0"/>
                      <w:bCs w:val="0"/>
                      <w:color w:val="auto"/>
                    </w:rPr>
                    <w:t>М</w:t>
                  </w:r>
                  <w:r w:rsidR="0095161B" w:rsidRPr="00CC28DE">
                    <w:rPr>
                      <w:b w:val="0"/>
                      <w:bCs w:val="0"/>
                      <w:color w:val="auto"/>
                    </w:rPr>
                    <w:t>етоды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CC28DE" w:rsidRDefault="0095161B" w:rsidP="00CC28DE">
                  <w:pPr>
                    <w:spacing w:line="360" w:lineRule="auto"/>
                    <w:contextualSpacing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CC28DE" w:rsidRDefault="00CC28DE" w:rsidP="00CC28DE">
                  <w:pPr>
                    <w:spacing w:line="360" w:lineRule="auto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  <w:r w:rsidR="0095161B" w:rsidRPr="00CC28D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пределение</w:t>
                  </w:r>
                </w:p>
              </w:tc>
            </w:tr>
            <w:tr w:rsidR="0095161B" w:rsidTr="00CC28DE">
              <w:tc>
                <w:tcPr>
                  <w:tcW w:w="7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046DE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99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95161B" w:rsidRDefault="0095161B" w:rsidP="00C64F67">
                  <w:pPr>
                    <w:rPr>
                      <w:rStyle w:val="a7"/>
                      <w:rFonts w:ascii="Times New Roman" w:hAnsi="Times New Roman" w:cs="Times New Roman"/>
                      <w:b w:val="0"/>
                      <w:sz w:val="28"/>
                      <w:szCs w:val="28"/>
                      <w:shd w:val="clear" w:color="auto" w:fill="FFFFFF"/>
                    </w:rPr>
                  </w:pPr>
                  <w:r w:rsidRPr="0095161B">
                    <w:rPr>
                      <w:rStyle w:val="a7"/>
                      <w:rFonts w:ascii="Times New Roman" w:hAnsi="Times New Roman" w:cs="Times New Roman"/>
                      <w:b w:val="0"/>
                      <w:sz w:val="28"/>
                      <w:szCs w:val="28"/>
                      <w:shd w:val="clear" w:color="auto" w:fill="FFFFFF"/>
                    </w:rPr>
                    <w:t>Качественные методы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contextualSpacing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8B5279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CC28DE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B527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представляет собой сочетание как качественных, так и количественных методов. Он обеспечивает более реалистичный и правдивый подход к любым выводам и представляет множество возможностей для этих выводов</w:t>
                  </w:r>
                </w:p>
              </w:tc>
            </w:tr>
            <w:tr w:rsidR="0095161B" w:rsidTr="00CC28DE">
              <w:tc>
                <w:tcPr>
                  <w:tcW w:w="7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E4A1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2)</w:t>
                  </w:r>
                </w:p>
              </w:tc>
              <w:tc>
                <w:tcPr>
                  <w:tcW w:w="499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8212FA" w:rsidRDefault="0095161B" w:rsidP="00C64F67">
                  <w:pPr>
                    <w:pStyle w:val="3"/>
                    <w:shd w:val="clear" w:color="auto" w:fill="FFFFFF"/>
                    <w:spacing w:before="0"/>
                    <w:outlineLvl w:val="2"/>
                    <w:rPr>
                      <w:rFonts w:ascii="Times New Roman" w:hAnsi="Times New Roman" w:cs="Times New Roman"/>
                      <w:b w:val="0"/>
                      <w:color w:val="auto"/>
                      <w:sz w:val="28"/>
                      <w:szCs w:val="28"/>
                    </w:rPr>
                  </w:pPr>
                  <w:r w:rsidRPr="008212FA">
                    <w:rPr>
                      <w:rStyle w:val="a7"/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Количественный метод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contextualSpacing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B527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Б)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CC28DE" w:rsidRDefault="0095161B" w:rsidP="00C64F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B527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эти исследования охватывают сбор и анализ письменных или устных слов и текстов. Этот тип данных в основном собирается с помощью инте</w:t>
                  </w:r>
                  <w:r w:rsidR="00CC28DE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 xml:space="preserve">рвью, наблюдений и </w:t>
                  </w:r>
                  <w:proofErr w:type="gramStart"/>
                  <w:r w:rsidR="00CC28DE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фокус-групп</w:t>
                  </w:r>
                  <w:proofErr w:type="gramEnd"/>
                  <w:r w:rsidR="00CC28DE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.</w:t>
                  </w:r>
                </w:p>
              </w:tc>
            </w:tr>
            <w:tr w:rsidR="0095161B" w:rsidTr="00CC28DE">
              <w:tc>
                <w:tcPr>
                  <w:tcW w:w="7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6E4A10">
                    <w:rPr>
                      <w:rFonts w:ascii="Times New Roman" w:hAnsi="Times New Roman" w:cs="Times New Roman"/>
                      <w:sz w:val="28"/>
                      <w:szCs w:val="28"/>
                    </w:rPr>
                    <w:t>3)</w:t>
                  </w:r>
                </w:p>
              </w:tc>
              <w:tc>
                <w:tcPr>
                  <w:tcW w:w="499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8212FA" w:rsidRDefault="0095161B" w:rsidP="00C64F67">
                  <w:pPr>
                    <w:pStyle w:val="3"/>
                    <w:shd w:val="clear" w:color="auto" w:fill="FFFFFF"/>
                    <w:spacing w:before="0"/>
                    <w:outlineLvl w:val="2"/>
                    <w:rPr>
                      <w:rFonts w:ascii="Times New Roman" w:hAnsi="Times New Roman" w:cs="Times New Roman"/>
                      <w:b w:val="0"/>
                      <w:color w:val="auto"/>
                      <w:sz w:val="28"/>
                      <w:szCs w:val="28"/>
                    </w:rPr>
                  </w:pPr>
                  <w:r w:rsidRPr="008212FA">
                    <w:rPr>
                      <w:rStyle w:val="a7"/>
                      <w:rFonts w:ascii="Times New Roman" w:hAnsi="Times New Roman" w:cs="Times New Roman"/>
                      <w:color w:val="auto"/>
                      <w:sz w:val="28"/>
                      <w:szCs w:val="28"/>
                    </w:rPr>
                    <w:t>Смешанный метод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contextualSpacing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B5279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В)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contextualSpacing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B527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 xml:space="preserve">исследователи </w:t>
                  </w:r>
                  <w:r w:rsidRPr="008B527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lastRenderedPageBreak/>
                    <w:t>собирают, измеряют и анализируют числовые данные, полученные от большого числа участников. Этот метод в основном используется для подтверждения чего-либо с помощью фактов и статистики</w:t>
                  </w:r>
                </w:p>
              </w:tc>
            </w:tr>
            <w:tr w:rsidR="0095161B" w:rsidTr="00CC28DE">
              <w:tc>
                <w:tcPr>
                  <w:tcW w:w="7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99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B527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Правильный ответ: </w:t>
                  </w:r>
                </w:p>
              </w:tc>
              <w:tc>
                <w:tcPr>
                  <w:tcW w:w="69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95161B" w:rsidTr="00CC28DE">
              <w:trPr>
                <w:gridAfter w:val="3"/>
                <w:wAfter w:w="1994" w:type="dxa"/>
              </w:trPr>
              <w:tc>
                <w:tcPr>
                  <w:tcW w:w="18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7D4BF0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D4BF0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7D4BF0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D4BF0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7D4BF0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D4BF0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</w:tr>
            <w:tr w:rsidR="0095161B" w:rsidTr="00CC28DE">
              <w:trPr>
                <w:gridAfter w:val="3"/>
                <w:wAfter w:w="1994" w:type="dxa"/>
              </w:trPr>
              <w:tc>
                <w:tcPr>
                  <w:tcW w:w="18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7D4BF0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7D4BF0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5161B" w:rsidRPr="007D4BF0" w:rsidRDefault="0095161B" w:rsidP="00C64F67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</w:p>
              </w:tc>
            </w:tr>
          </w:tbl>
          <w:p w:rsidR="00DA5F53" w:rsidRPr="00EF1081" w:rsidRDefault="00DA5F53" w:rsidP="00DA5F5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5E33" w:rsidTr="00CC28D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5E33" w:rsidRDefault="00CC28DE" w:rsidP="000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</w:t>
            </w:r>
            <w:r w:rsidR="00005E33" w:rsidRPr="00204B82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="00005E3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05E33" w:rsidRPr="004346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ПК-</w:t>
            </w:r>
            <w:r w:rsidR="00005E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005E33" w:rsidRPr="004346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005E33" w:rsidRDefault="00005E33" w:rsidP="00005E33">
            <w:pPr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2C0A" w:rsidRDefault="00D92C0A" w:rsidP="00005E33">
            <w:pPr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2C0A" w:rsidRDefault="00D92C0A" w:rsidP="00D92C0A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256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открытого типа</w:t>
            </w:r>
          </w:p>
          <w:p w:rsidR="00D92C0A" w:rsidRDefault="00D92C0A" w:rsidP="00D92C0A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_GoBack"/>
            <w:bookmarkEnd w:id="1"/>
          </w:p>
          <w:p w:rsidR="00005E33" w:rsidRPr="00784256" w:rsidRDefault="00005E33" w:rsidP="00005E33">
            <w:pPr>
              <w:ind w:firstLine="709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256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открытого типа на дополнение</w:t>
            </w:r>
          </w:p>
          <w:p w:rsidR="00005E33" w:rsidRDefault="00005E33" w:rsidP="00005E33">
            <w:pPr>
              <w:shd w:val="clear" w:color="auto" w:fill="FFFFFF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005E33" w:rsidRDefault="00005E33" w:rsidP="00005E3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1.</w:t>
            </w:r>
            <w:r w:rsidR="00F2704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3B3367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005E33" w:rsidRPr="00D509FA" w:rsidTr="00DF15C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5E33" w:rsidRPr="00D509FA" w:rsidRDefault="0024616A" w:rsidP="00005E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005E33">
              <w:rPr>
                <w:rFonts w:ascii="Times New Roman" w:hAnsi="Times New Roman" w:cs="Times New Roman"/>
                <w:sz w:val="28"/>
                <w:szCs w:val="28"/>
              </w:rPr>
              <w:t xml:space="preserve">Ресурсы предприятия </w:t>
            </w:r>
            <w:r w:rsidR="00005E33" w:rsidRPr="00D509FA">
              <w:rPr>
                <w:rFonts w:ascii="Times New Roman" w:hAnsi="Times New Roman" w:cs="Times New Roman"/>
                <w:sz w:val="28"/>
                <w:szCs w:val="28"/>
              </w:rPr>
              <w:t xml:space="preserve"> – это_____________</w:t>
            </w:r>
            <w:r w:rsidR="00F270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05E33" w:rsidRPr="00D509FA" w:rsidTr="00DF15C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5E33" w:rsidRDefault="00005E33" w:rsidP="00005E3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D509FA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те средства и </w:t>
            </w:r>
            <w:r w:rsidRPr="001A313F">
              <w:rPr>
                <w:rFonts w:ascii="Times New Roman" w:hAnsi="Times New Roman" w:cs="Times New Roman"/>
                <w:sz w:val="28"/>
                <w:szCs w:val="28"/>
              </w:rPr>
              <w:t xml:space="preserve">благоприятные возможности, которыми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компания вправе воспользоваться — для развития в </w:t>
            </w:r>
            <w:r w:rsidRPr="001A313F">
              <w:rPr>
                <w:rFonts w:ascii="Times New Roman" w:hAnsi="Times New Roman" w:cs="Times New Roman"/>
                <w:sz w:val="28"/>
                <w:szCs w:val="28"/>
              </w:rPr>
              <w:t>целом или для решения какого-то конкретного вопроса, например, для привлечения клиентов, выигрыша тендера, реализации проекта</w:t>
            </w:r>
          </w:p>
          <w:p w:rsidR="00005E33" w:rsidRDefault="00005E33" w:rsidP="00005E3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15D59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2900">
              <w:rPr>
                <w:rFonts w:ascii="Times New Roman" w:hAnsi="Times New Roman" w:cs="Times New Roman"/>
                <w:sz w:val="28"/>
                <w:szCs w:val="28"/>
              </w:rPr>
              <w:t>ОПК-4</w:t>
            </w:r>
          </w:p>
          <w:p w:rsidR="00005E33" w:rsidRPr="00D509FA" w:rsidRDefault="00005E33" w:rsidP="00005E33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616A" w:rsidRDefault="00005E33" w:rsidP="00F2704A">
      <w:pPr>
        <w:pStyle w:val="futurismarkdown-paragraph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2.</w:t>
      </w:r>
      <w:r w:rsidR="00F2704A">
        <w:rPr>
          <w:i/>
          <w:sz w:val="28"/>
          <w:szCs w:val="28"/>
        </w:rPr>
        <w:t xml:space="preserve"> </w:t>
      </w:r>
      <w:r w:rsidRPr="003B3367">
        <w:rPr>
          <w:i/>
          <w:sz w:val="28"/>
          <w:szCs w:val="28"/>
        </w:rPr>
        <w:t>Напишите пропущенное слово (словосочетание).</w:t>
      </w:r>
    </w:p>
    <w:p w:rsidR="003E3E09" w:rsidRPr="00AA0882" w:rsidRDefault="00AA0882" w:rsidP="00F2704A">
      <w:pPr>
        <w:pStyle w:val="futuris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A0882">
        <w:rPr>
          <w:sz w:val="28"/>
          <w:szCs w:val="28"/>
          <w:shd w:val="clear" w:color="auto" w:fill="FFFFFF"/>
        </w:rPr>
        <w:t>П</w:t>
      </w:r>
      <w:r w:rsidRPr="00AA0882">
        <w:rPr>
          <w:rStyle w:val="a7"/>
          <w:b w:val="0"/>
          <w:sz w:val="28"/>
          <w:szCs w:val="28"/>
        </w:rPr>
        <w:t>ри оценке организационных условий швейного производства нужно рассмотреть следующие аспекты</w:t>
      </w:r>
      <w:r w:rsidRPr="00AA0882">
        <w:rPr>
          <w:b/>
          <w:sz w:val="28"/>
          <w:szCs w:val="28"/>
        </w:rPr>
        <w:t>:</w:t>
      </w:r>
      <w:r w:rsidR="00FE24B8">
        <w:rPr>
          <w:sz w:val="28"/>
          <w:szCs w:val="28"/>
        </w:rPr>
        <w:t>_____________</w:t>
      </w:r>
      <w:r w:rsidR="00F2704A">
        <w:rPr>
          <w:sz w:val="28"/>
          <w:szCs w:val="28"/>
        </w:rPr>
        <w:t>.</w:t>
      </w:r>
    </w:p>
    <w:p w:rsidR="00AA0882" w:rsidRPr="00AA0882" w:rsidRDefault="005D2306" w:rsidP="002461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0882">
        <w:rPr>
          <w:rFonts w:ascii="Times New Roman" w:hAnsi="Times New Roman" w:cs="Times New Roman"/>
          <w:sz w:val="28"/>
          <w:szCs w:val="28"/>
        </w:rPr>
        <w:t>Правильный ответ</w:t>
      </w:r>
      <w:r w:rsidR="00AA0882" w:rsidRPr="00AA0882">
        <w:rPr>
          <w:rFonts w:ascii="Times New Roman" w:hAnsi="Times New Roman" w:cs="Times New Roman"/>
          <w:sz w:val="28"/>
          <w:szCs w:val="28"/>
        </w:rPr>
        <w:t>:</w:t>
      </w:r>
    </w:p>
    <w:p w:rsidR="00AA0882" w:rsidRPr="00AA0882" w:rsidRDefault="00AA0882" w:rsidP="00AA0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A0882">
        <w:rPr>
          <w:rFonts w:ascii="Times New Roman" w:hAnsi="Times New Roman" w:cs="Times New Roman"/>
          <w:sz w:val="28"/>
          <w:szCs w:val="28"/>
        </w:rPr>
        <w:t xml:space="preserve">размещение предприятий, уровень специализации и кооперации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A0882">
        <w:rPr>
          <w:rFonts w:ascii="Times New Roman" w:hAnsi="Times New Roman" w:cs="Times New Roman"/>
          <w:sz w:val="28"/>
          <w:szCs w:val="28"/>
        </w:rPr>
        <w:t>роизводства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A0882">
        <w:rPr>
          <w:rFonts w:ascii="Times New Roman" w:hAnsi="Times New Roman" w:cs="Times New Roman"/>
          <w:sz w:val="28"/>
          <w:szCs w:val="28"/>
        </w:rPr>
        <w:t>квалификацию работников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A0882">
        <w:rPr>
          <w:rFonts w:ascii="Times New Roman" w:hAnsi="Times New Roman" w:cs="Times New Roman"/>
          <w:sz w:val="28"/>
          <w:szCs w:val="28"/>
        </w:rPr>
        <w:t>условия труда и его оплату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A0882">
        <w:rPr>
          <w:rFonts w:ascii="Times New Roman" w:hAnsi="Times New Roman" w:cs="Times New Roman"/>
          <w:sz w:val="28"/>
          <w:szCs w:val="28"/>
        </w:rPr>
        <w:t xml:space="preserve">использование производственных мощностей, организацию их </w:t>
      </w:r>
      <w:r w:rsidRPr="00AA0882">
        <w:rPr>
          <w:rFonts w:ascii="Times New Roman" w:hAnsi="Times New Roman" w:cs="Times New Roman"/>
          <w:sz w:val="28"/>
          <w:szCs w:val="28"/>
        </w:rPr>
        <w:lastRenderedPageBreak/>
        <w:t>обслуживания</w:t>
      </w:r>
      <w:r>
        <w:rPr>
          <w:rFonts w:ascii="Times New Roman" w:hAnsi="Times New Roman" w:cs="Times New Roman"/>
          <w:sz w:val="28"/>
          <w:szCs w:val="28"/>
        </w:rPr>
        <w:t>, а также у</w:t>
      </w:r>
      <w:r w:rsidRPr="00AA0882">
        <w:rPr>
          <w:rFonts w:ascii="Times New Roman" w:hAnsi="Times New Roman" w:cs="Times New Roman"/>
          <w:sz w:val="28"/>
          <w:szCs w:val="28"/>
        </w:rPr>
        <w:t>ровень незавершённ</w:t>
      </w:r>
      <w:r>
        <w:rPr>
          <w:rFonts w:ascii="Times New Roman" w:hAnsi="Times New Roman" w:cs="Times New Roman"/>
          <w:sz w:val="28"/>
          <w:szCs w:val="28"/>
        </w:rPr>
        <w:t>ого производства, движение кроя и</w:t>
      </w:r>
      <w:r w:rsidRPr="00AA0882">
        <w:rPr>
          <w:rFonts w:ascii="Times New Roman" w:hAnsi="Times New Roman" w:cs="Times New Roman"/>
          <w:sz w:val="28"/>
          <w:szCs w:val="28"/>
        </w:rPr>
        <w:t xml:space="preserve"> процент готовности заказа</w:t>
      </w:r>
    </w:p>
    <w:p w:rsidR="00CC66C8" w:rsidRDefault="00527FBA" w:rsidP="0024616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7863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423B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F2E02" w:rsidRPr="00F9290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02926" w:rsidRPr="00F92900">
        <w:rPr>
          <w:rFonts w:ascii="Times New Roman" w:eastAsia="Times New Roman" w:hAnsi="Times New Roman" w:cs="Times New Roman"/>
          <w:sz w:val="28"/>
          <w:szCs w:val="28"/>
        </w:rPr>
        <w:t>ПК-</w:t>
      </w:r>
      <w:r w:rsidR="005F2E02" w:rsidRPr="00F92900">
        <w:rPr>
          <w:rFonts w:ascii="Times New Roman" w:eastAsia="Times New Roman" w:hAnsi="Times New Roman" w:cs="Times New Roman"/>
          <w:sz w:val="28"/>
          <w:szCs w:val="28"/>
        </w:rPr>
        <w:t>6, ОПК-3</w:t>
      </w:r>
    </w:p>
    <w:p w:rsidR="00005E33" w:rsidRDefault="00005E33" w:rsidP="00AA08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24B8" w:rsidRDefault="00005E33" w:rsidP="0024616A">
      <w:pPr>
        <w:pStyle w:val="futurismarkdown-paragraph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8"/>
          <w:szCs w:val="28"/>
        </w:rPr>
      </w:pPr>
      <w:r>
        <w:rPr>
          <w:rStyle w:val="a7"/>
          <w:b w:val="0"/>
          <w:color w:val="333333"/>
          <w:sz w:val="28"/>
          <w:szCs w:val="28"/>
          <w:shd w:val="clear" w:color="auto" w:fill="FFFFFF"/>
        </w:rPr>
        <w:t xml:space="preserve">3. </w:t>
      </w:r>
      <w:r w:rsidR="00FE24B8" w:rsidRPr="003B3367">
        <w:rPr>
          <w:i/>
          <w:sz w:val="28"/>
          <w:szCs w:val="28"/>
        </w:rPr>
        <w:t>Напишите пропущенное слово (словосочетание).</w:t>
      </w:r>
    </w:p>
    <w:p w:rsidR="005F2E02" w:rsidRPr="00D931AA" w:rsidRDefault="005F2E02" w:rsidP="002461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1AA">
        <w:rPr>
          <w:rFonts w:ascii="Times New Roman" w:hAnsi="Times New Roman" w:cs="Times New Roman"/>
          <w:sz w:val="28"/>
          <w:szCs w:val="28"/>
        </w:rPr>
        <w:t xml:space="preserve">Автоматизированная система управления производством (АСУП) в программе JULIVI предназначена </w:t>
      </w:r>
      <w:proofErr w:type="gramStart"/>
      <w:r w:rsidRPr="00D931AA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D931AA">
        <w:rPr>
          <w:rFonts w:ascii="Times New Roman" w:hAnsi="Times New Roman" w:cs="Times New Roman"/>
          <w:sz w:val="28"/>
          <w:szCs w:val="28"/>
        </w:rPr>
        <w:t xml:space="preserve"> ________</w:t>
      </w:r>
    </w:p>
    <w:p w:rsidR="005F2E02" w:rsidRPr="00D931AA" w:rsidRDefault="005F2E02" w:rsidP="002461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1AA">
        <w:rPr>
          <w:rFonts w:ascii="Times New Roman" w:hAnsi="Times New Roman" w:cs="Times New Roman"/>
          <w:sz w:val="28"/>
          <w:szCs w:val="28"/>
        </w:rPr>
        <w:t>Правильный ответ:</w:t>
      </w:r>
    </w:p>
    <w:p w:rsidR="005F2E02" w:rsidRPr="00D931AA" w:rsidRDefault="005F2E02" w:rsidP="00D931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1AA">
        <w:rPr>
          <w:rFonts w:ascii="Times New Roman" w:hAnsi="Times New Roman" w:cs="Times New Roman"/>
          <w:sz w:val="28"/>
          <w:szCs w:val="28"/>
        </w:rPr>
        <w:t>автоматизации работы и взаимодействия всех производственных подразделений. Она позволяет управлять процессом подготовки производства: от момента получения сырья до выхода готовой продукции. </w:t>
      </w:r>
    </w:p>
    <w:p w:rsidR="005F2E02" w:rsidRDefault="005F2E02" w:rsidP="0024616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7863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005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92900">
        <w:rPr>
          <w:rFonts w:ascii="Times New Roman" w:hAnsi="Times New Roman" w:cs="Times New Roman"/>
          <w:color w:val="000000" w:themeColor="text1"/>
          <w:sz w:val="28"/>
          <w:szCs w:val="28"/>
        </w:rPr>
        <w:t>ОПК-7</w:t>
      </w:r>
      <w:r w:rsidR="00D931AA" w:rsidRPr="00F92900">
        <w:rPr>
          <w:rFonts w:ascii="Times New Roman" w:hAnsi="Times New Roman" w:cs="Times New Roman"/>
          <w:color w:val="000000" w:themeColor="text1"/>
          <w:sz w:val="28"/>
          <w:szCs w:val="28"/>
        </w:rPr>
        <w:t>, УК-2</w:t>
      </w:r>
      <w:r w:rsidR="00ED7214" w:rsidRPr="00F92900">
        <w:rPr>
          <w:rFonts w:ascii="Times New Roman" w:hAnsi="Times New Roman" w:cs="Times New Roman"/>
          <w:color w:val="000000" w:themeColor="text1"/>
          <w:sz w:val="28"/>
          <w:szCs w:val="28"/>
        </w:rPr>
        <w:t>, ПК-4</w:t>
      </w:r>
      <w:r w:rsidR="00FE24B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E38DA" w:rsidRDefault="000E38DA" w:rsidP="00C237D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37D2" w:rsidRDefault="00C237D2" w:rsidP="00C237D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C43AAD" w:rsidRDefault="008F7BFA" w:rsidP="002461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6B203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B203D" w:rsidRPr="006B203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 Запишите ответ, используя точную формулировку.</w:t>
      </w:r>
    </w:p>
    <w:p w:rsidR="00D02926" w:rsidRDefault="00C43AAD" w:rsidP="002461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3AAD">
        <w:rPr>
          <w:rFonts w:ascii="Times New Roman" w:eastAsia="Times New Roman" w:hAnsi="Times New Roman" w:cs="Times New Roman"/>
          <w:sz w:val="28"/>
          <w:szCs w:val="28"/>
        </w:rPr>
        <w:t>Тема: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Защита отчета о прохождении </w:t>
      </w:r>
      <w:r w:rsidR="00D02926">
        <w:rPr>
          <w:rFonts w:ascii="Times New Roman" w:eastAsia="Times New Roman" w:hAnsi="Times New Roman" w:cs="Times New Roman"/>
          <w:sz w:val="28"/>
          <w:szCs w:val="28"/>
        </w:rPr>
        <w:t>технологической (проектно-технологической)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практики</w:t>
      </w:r>
    </w:p>
    <w:p w:rsidR="00C43AAD" w:rsidRDefault="00C43AAD" w:rsidP="002461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C43AAD" w:rsidRDefault="00C43AAD" w:rsidP="002461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Подготовка презентации для защиты отчет о</w:t>
      </w:r>
      <w:r w:rsidR="00D02926">
        <w:rPr>
          <w:rFonts w:ascii="Times New Roman" w:eastAsia="Times New Roman" w:hAnsi="Times New Roman" w:cs="Times New Roman"/>
          <w:sz w:val="28"/>
          <w:szCs w:val="28"/>
        </w:rPr>
        <w:t xml:space="preserve">технологической(проектно-технологической) практики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содержание презентации должно отражать содержание всех </w:t>
      </w:r>
      <w:r w:rsidR="00B649C8">
        <w:rPr>
          <w:rFonts w:ascii="Times New Roman" w:eastAsia="Times New Roman" w:hAnsi="Times New Roman" w:cs="Times New Roman"/>
          <w:sz w:val="28"/>
          <w:szCs w:val="28"/>
        </w:rPr>
        <w:t>разделов отчета о практике;</w:t>
      </w:r>
    </w:p>
    <w:p w:rsidR="00B649C8" w:rsidRDefault="00B649C8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количество слайдов презентации- не менее десяти;</w:t>
      </w:r>
    </w:p>
    <w:p w:rsidR="00B649C8" w:rsidRDefault="00B649C8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структура презентации:</w:t>
      </w:r>
    </w:p>
    <w:p w:rsidR="00B649C8" w:rsidRDefault="00B649C8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-первый слайд – титульный.</w:t>
      </w:r>
    </w:p>
    <w:p w:rsidR="00B649C8" w:rsidRDefault="00B649C8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второй слайд цели и задачи </w:t>
      </w:r>
      <w:r w:rsidR="00D02926">
        <w:rPr>
          <w:rFonts w:ascii="Times New Roman" w:eastAsia="Times New Roman" w:hAnsi="Times New Roman" w:cs="Times New Roman"/>
          <w:sz w:val="28"/>
          <w:szCs w:val="28"/>
        </w:rPr>
        <w:t>технологической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практики;</w:t>
      </w:r>
    </w:p>
    <w:p w:rsidR="00B649C8" w:rsidRDefault="00B649C8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-третий слайд </w:t>
      </w:r>
      <w:r w:rsidR="00FC5EE4">
        <w:rPr>
          <w:rFonts w:ascii="Times New Roman" w:eastAsia="Times New Roman" w:hAnsi="Times New Roman" w:cs="Times New Roman"/>
          <w:sz w:val="28"/>
          <w:szCs w:val="28"/>
        </w:rPr>
        <w:t>график прохождения практики и ее содержание</w:t>
      </w:r>
    </w:p>
    <w:p w:rsidR="00FC5EE4" w:rsidRDefault="00FC5EE4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последующие слайды – это характеристика содержания основной части и индивидуального задания.</w:t>
      </w:r>
    </w:p>
    <w:p w:rsidR="00FC5EE4" w:rsidRDefault="00FC5EE4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предпоследний файл- выводы по результатам практики и предложения по усовершенствованию ее организации и содержания.</w:t>
      </w:r>
    </w:p>
    <w:p w:rsidR="00FC5EE4" w:rsidRDefault="00FC5EE4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Последний слайд- контакты обучающегося и руководителя практики.</w:t>
      </w:r>
    </w:p>
    <w:p w:rsidR="00FC5EE4" w:rsidRDefault="00FC5EE4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</w:t>
      </w:r>
      <w:r w:rsidR="004B05BF">
        <w:rPr>
          <w:rFonts w:ascii="Times New Roman" w:eastAsia="Times New Roman" w:hAnsi="Times New Roman" w:cs="Times New Roman"/>
          <w:sz w:val="28"/>
          <w:szCs w:val="28"/>
        </w:rPr>
        <w:t>вето</w:t>
      </w:r>
      <w:r>
        <w:rPr>
          <w:rFonts w:ascii="Times New Roman" w:eastAsia="Times New Roman" w:hAnsi="Times New Roman" w:cs="Times New Roman"/>
          <w:sz w:val="28"/>
          <w:szCs w:val="28"/>
        </w:rPr>
        <w:t>вых схем, шрифтов, возможностей визуализации информации.</w:t>
      </w:r>
    </w:p>
    <w:p w:rsidR="00C43AAD" w:rsidRDefault="004B05BF" w:rsidP="00246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18 часов.</w:t>
      </w:r>
    </w:p>
    <w:p w:rsidR="00D02926" w:rsidRDefault="004B05BF" w:rsidP="00246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презентация для защиты отчета о пр</w:t>
      </w:r>
      <w:r w:rsidR="003B73CC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хождении </w:t>
      </w:r>
      <w:r w:rsidR="00D02926">
        <w:rPr>
          <w:rFonts w:ascii="Times New Roman" w:eastAsia="Times New Roman" w:hAnsi="Times New Roman" w:cs="Times New Roman"/>
          <w:sz w:val="28"/>
          <w:szCs w:val="28"/>
        </w:rPr>
        <w:t>технологической (проектно-технологической) практики</w:t>
      </w:r>
      <w:r w:rsidR="006B20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05BF" w:rsidRDefault="004B05BF" w:rsidP="00246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Критерии оценивания: соответствие подготовленной презентациидля защиты отчета о прохождении </w:t>
      </w:r>
      <w:r w:rsidR="00D02926">
        <w:rPr>
          <w:rFonts w:ascii="Times New Roman" w:eastAsia="Times New Roman" w:hAnsi="Times New Roman" w:cs="Times New Roman"/>
          <w:sz w:val="28"/>
          <w:szCs w:val="28"/>
        </w:rPr>
        <w:t>технологической (проектно-технологической) практики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 по структуре, содержанию и оформлению</w:t>
      </w:r>
    </w:p>
    <w:p w:rsidR="004B05BF" w:rsidRDefault="004B05BF" w:rsidP="002461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05BF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="00C553E2" w:rsidRPr="00F92900">
        <w:rPr>
          <w:rFonts w:ascii="Times New Roman" w:eastAsia="Times New Roman" w:hAnsi="Times New Roman" w:cs="Times New Roman"/>
          <w:sz w:val="28"/>
          <w:szCs w:val="28"/>
        </w:rPr>
        <w:t>УК-3,</w:t>
      </w:r>
      <w:r w:rsidR="004366A0" w:rsidRPr="00F92900">
        <w:rPr>
          <w:rFonts w:ascii="Times New Roman" w:eastAsia="Times New Roman" w:hAnsi="Times New Roman" w:cs="Times New Roman"/>
          <w:sz w:val="28"/>
          <w:szCs w:val="28"/>
        </w:rPr>
        <w:t xml:space="preserve"> УК-5, </w:t>
      </w:r>
      <w:r w:rsidR="00F92900" w:rsidRPr="00F92900">
        <w:rPr>
          <w:rFonts w:ascii="Times New Roman" w:eastAsia="Times New Roman" w:hAnsi="Times New Roman" w:cs="Times New Roman"/>
          <w:sz w:val="28"/>
          <w:szCs w:val="28"/>
        </w:rPr>
        <w:t>ПК-2</w:t>
      </w:r>
      <w:r w:rsidR="00A07F0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553E2" w:rsidRPr="00F92900">
        <w:rPr>
          <w:rFonts w:ascii="Times New Roman" w:eastAsia="Times New Roman" w:hAnsi="Times New Roman" w:cs="Times New Roman"/>
          <w:sz w:val="28"/>
          <w:szCs w:val="28"/>
        </w:rPr>
        <w:t>ПК-3,</w:t>
      </w:r>
      <w:r w:rsidR="00A07F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 w:rsidRPr="00F92900">
        <w:rPr>
          <w:rFonts w:ascii="Times New Roman" w:eastAsia="Times New Roman" w:hAnsi="Times New Roman" w:cs="Times New Roman"/>
          <w:sz w:val="28"/>
          <w:szCs w:val="28"/>
        </w:rPr>
        <w:t>ПК-4,</w:t>
      </w:r>
      <w:r w:rsidR="00A07F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 w:rsidRPr="00F92900">
        <w:rPr>
          <w:rFonts w:ascii="Times New Roman" w:eastAsia="Times New Roman" w:hAnsi="Times New Roman" w:cs="Times New Roman"/>
          <w:sz w:val="28"/>
          <w:szCs w:val="28"/>
        </w:rPr>
        <w:t>УК-2,</w:t>
      </w:r>
      <w:r w:rsidR="00A07F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 w:rsidRPr="00F92900">
        <w:rPr>
          <w:rFonts w:ascii="Times New Roman" w:eastAsia="Times New Roman" w:hAnsi="Times New Roman" w:cs="Times New Roman"/>
          <w:sz w:val="28"/>
          <w:szCs w:val="28"/>
        </w:rPr>
        <w:t>ОПК-</w:t>
      </w:r>
      <w:r w:rsidR="00625AC2" w:rsidRPr="00F92900">
        <w:rPr>
          <w:rFonts w:ascii="Times New Roman" w:eastAsia="Times New Roman" w:hAnsi="Times New Roman" w:cs="Times New Roman"/>
          <w:sz w:val="28"/>
          <w:szCs w:val="28"/>
        </w:rPr>
        <w:t>1</w:t>
      </w:r>
      <w:r w:rsidR="00F92900">
        <w:rPr>
          <w:rFonts w:ascii="Times New Roman" w:eastAsia="Times New Roman" w:hAnsi="Times New Roman" w:cs="Times New Roman"/>
          <w:sz w:val="28"/>
          <w:szCs w:val="28"/>
        </w:rPr>
        <w:t>,</w:t>
      </w:r>
      <w:r w:rsidR="00A07F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2900">
        <w:rPr>
          <w:rFonts w:ascii="Times New Roman" w:eastAsia="Times New Roman" w:hAnsi="Times New Roman" w:cs="Times New Roman"/>
          <w:sz w:val="28"/>
          <w:szCs w:val="28"/>
        </w:rPr>
        <w:t>ОПК-3,</w:t>
      </w:r>
      <w:r w:rsidR="00A07F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92900">
        <w:rPr>
          <w:rFonts w:ascii="Times New Roman" w:eastAsia="Times New Roman" w:hAnsi="Times New Roman" w:cs="Times New Roman"/>
          <w:sz w:val="28"/>
          <w:szCs w:val="28"/>
        </w:rPr>
        <w:t>ОПК-7</w:t>
      </w:r>
    </w:p>
    <w:p w:rsidR="008A701F" w:rsidRPr="00A07F09" w:rsidRDefault="008A701F" w:rsidP="00FA4900">
      <w:pPr>
        <w:spacing w:before="63"/>
        <w:rPr>
          <w:rFonts w:ascii="Times New Roman" w:hAnsi="Times New Roman" w:cs="Times New Roman"/>
          <w:b/>
          <w:sz w:val="28"/>
        </w:rPr>
      </w:pPr>
    </w:p>
    <w:sectPr w:rsidR="008A701F" w:rsidRPr="00A07F09" w:rsidSect="009B5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33E" w:rsidRDefault="001D733E" w:rsidP="00C553E2">
      <w:pPr>
        <w:spacing w:after="0" w:line="240" w:lineRule="auto"/>
      </w:pPr>
      <w:r>
        <w:separator/>
      </w:r>
    </w:p>
  </w:endnote>
  <w:endnote w:type="continuationSeparator" w:id="0">
    <w:p w:rsidR="001D733E" w:rsidRDefault="001D733E" w:rsidP="00C55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33E" w:rsidRDefault="001D733E" w:rsidP="00C553E2">
      <w:pPr>
        <w:spacing w:after="0" w:line="240" w:lineRule="auto"/>
      </w:pPr>
      <w:r>
        <w:separator/>
      </w:r>
    </w:p>
  </w:footnote>
  <w:footnote w:type="continuationSeparator" w:id="0">
    <w:p w:rsidR="001D733E" w:rsidRDefault="001D733E" w:rsidP="00C553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C1BEC"/>
    <w:multiLevelType w:val="multilevel"/>
    <w:tmpl w:val="BAE2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76A5F"/>
    <w:multiLevelType w:val="multilevel"/>
    <w:tmpl w:val="389E6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8C0563"/>
    <w:multiLevelType w:val="multilevel"/>
    <w:tmpl w:val="BFE6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206601"/>
    <w:multiLevelType w:val="multilevel"/>
    <w:tmpl w:val="FD44A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6772A4"/>
    <w:multiLevelType w:val="multilevel"/>
    <w:tmpl w:val="B0C4B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B6300C"/>
    <w:multiLevelType w:val="multilevel"/>
    <w:tmpl w:val="E4C2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26596"/>
    <w:rsid w:val="00005E33"/>
    <w:rsid w:val="00015540"/>
    <w:rsid w:val="00040AD2"/>
    <w:rsid w:val="00084BC6"/>
    <w:rsid w:val="000A7B5D"/>
    <w:rsid w:val="000E38DA"/>
    <w:rsid w:val="001253E8"/>
    <w:rsid w:val="00154AB4"/>
    <w:rsid w:val="00181F52"/>
    <w:rsid w:val="0018677E"/>
    <w:rsid w:val="00191DCC"/>
    <w:rsid w:val="001A313F"/>
    <w:rsid w:val="001C695E"/>
    <w:rsid w:val="001D3D7D"/>
    <w:rsid w:val="001D733E"/>
    <w:rsid w:val="001D7641"/>
    <w:rsid w:val="001F0FE0"/>
    <w:rsid w:val="00226596"/>
    <w:rsid w:val="00231B09"/>
    <w:rsid w:val="0024616A"/>
    <w:rsid w:val="00250C67"/>
    <w:rsid w:val="002B5FFC"/>
    <w:rsid w:val="00315D59"/>
    <w:rsid w:val="003B226B"/>
    <w:rsid w:val="003B73CC"/>
    <w:rsid w:val="003C7579"/>
    <w:rsid w:val="003E3E09"/>
    <w:rsid w:val="00407D40"/>
    <w:rsid w:val="00410FB6"/>
    <w:rsid w:val="00423BBB"/>
    <w:rsid w:val="004366A0"/>
    <w:rsid w:val="00460CA9"/>
    <w:rsid w:val="004A4332"/>
    <w:rsid w:val="004A55B0"/>
    <w:rsid w:val="004B05BF"/>
    <w:rsid w:val="004C032A"/>
    <w:rsid w:val="00527FBA"/>
    <w:rsid w:val="005A0F96"/>
    <w:rsid w:val="005C4961"/>
    <w:rsid w:val="005D2306"/>
    <w:rsid w:val="005F2E02"/>
    <w:rsid w:val="00625AC2"/>
    <w:rsid w:val="00633251"/>
    <w:rsid w:val="0064471C"/>
    <w:rsid w:val="006472F8"/>
    <w:rsid w:val="00687486"/>
    <w:rsid w:val="006B203D"/>
    <w:rsid w:val="006D14B1"/>
    <w:rsid w:val="00716CB5"/>
    <w:rsid w:val="007178D6"/>
    <w:rsid w:val="00736DD5"/>
    <w:rsid w:val="00765D2F"/>
    <w:rsid w:val="007C183E"/>
    <w:rsid w:val="007F11A2"/>
    <w:rsid w:val="00841688"/>
    <w:rsid w:val="00847082"/>
    <w:rsid w:val="008A701F"/>
    <w:rsid w:val="008B2352"/>
    <w:rsid w:val="008D7863"/>
    <w:rsid w:val="008F7BFA"/>
    <w:rsid w:val="00905339"/>
    <w:rsid w:val="0095161B"/>
    <w:rsid w:val="00994FA2"/>
    <w:rsid w:val="009B5CC9"/>
    <w:rsid w:val="00A0514B"/>
    <w:rsid w:val="00A07F09"/>
    <w:rsid w:val="00A47F9B"/>
    <w:rsid w:val="00AA0882"/>
    <w:rsid w:val="00AA3BBD"/>
    <w:rsid w:val="00AB2D1A"/>
    <w:rsid w:val="00AE4A33"/>
    <w:rsid w:val="00B649C8"/>
    <w:rsid w:val="00BA6CE3"/>
    <w:rsid w:val="00BB5A29"/>
    <w:rsid w:val="00BC1253"/>
    <w:rsid w:val="00C12334"/>
    <w:rsid w:val="00C237D2"/>
    <w:rsid w:val="00C24693"/>
    <w:rsid w:val="00C43AAD"/>
    <w:rsid w:val="00C553E2"/>
    <w:rsid w:val="00C56FB4"/>
    <w:rsid w:val="00CC28DE"/>
    <w:rsid w:val="00CC66C8"/>
    <w:rsid w:val="00CC6912"/>
    <w:rsid w:val="00CE1A7C"/>
    <w:rsid w:val="00CE7CAF"/>
    <w:rsid w:val="00D02926"/>
    <w:rsid w:val="00D25AB2"/>
    <w:rsid w:val="00D40B15"/>
    <w:rsid w:val="00D444D2"/>
    <w:rsid w:val="00D92C0A"/>
    <w:rsid w:val="00D931AA"/>
    <w:rsid w:val="00DA5F53"/>
    <w:rsid w:val="00DE4981"/>
    <w:rsid w:val="00E802EA"/>
    <w:rsid w:val="00EB2BBE"/>
    <w:rsid w:val="00ED7214"/>
    <w:rsid w:val="00F17D2B"/>
    <w:rsid w:val="00F2704A"/>
    <w:rsid w:val="00F92900"/>
    <w:rsid w:val="00FA4900"/>
    <w:rsid w:val="00FB6A8A"/>
    <w:rsid w:val="00FC5EE4"/>
    <w:rsid w:val="00FE2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CC9"/>
  </w:style>
  <w:style w:type="paragraph" w:styleId="1">
    <w:name w:val="heading 1"/>
    <w:basedOn w:val="a"/>
    <w:next w:val="a"/>
    <w:link w:val="10"/>
    <w:uiPriority w:val="9"/>
    <w:qFormat/>
    <w:rsid w:val="009516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3D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26596"/>
    <w:pPr>
      <w:spacing w:after="120" w:line="240" w:lineRule="auto"/>
    </w:pPr>
    <w:rPr>
      <w:rFonts w:ascii="Times New Roman" w:eastAsia="Times New Roman" w:hAnsi="Times New Roman" w:cs="Times New Roman"/>
      <w:color w:val="000000"/>
      <w:w w:val="90"/>
      <w:sz w:val="28"/>
      <w:szCs w:val="28"/>
    </w:rPr>
  </w:style>
  <w:style w:type="character" w:customStyle="1" w:styleId="a4">
    <w:name w:val="Основной текст Знак"/>
    <w:basedOn w:val="a0"/>
    <w:link w:val="a3"/>
    <w:rsid w:val="00226596"/>
    <w:rPr>
      <w:rFonts w:ascii="Times New Roman" w:eastAsia="Times New Roman" w:hAnsi="Times New Roman" w:cs="Times New Roman"/>
      <w:color w:val="000000"/>
      <w:w w:val="9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D3D7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5">
    <w:name w:val="Table Grid"/>
    <w:basedOn w:val="a1"/>
    <w:uiPriority w:val="39"/>
    <w:rsid w:val="001D3D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D3D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1D3D7D"/>
    <w:pPr>
      <w:ind w:left="720"/>
      <w:contextualSpacing/>
    </w:pPr>
  </w:style>
  <w:style w:type="character" w:styleId="a7">
    <w:name w:val="Strong"/>
    <w:basedOn w:val="a0"/>
    <w:uiPriority w:val="22"/>
    <w:qFormat/>
    <w:rsid w:val="001D3D7D"/>
    <w:rPr>
      <w:b/>
      <w:bCs/>
    </w:rPr>
  </w:style>
  <w:style w:type="paragraph" w:customStyle="1" w:styleId="c0">
    <w:name w:val="c0"/>
    <w:basedOn w:val="a"/>
    <w:rsid w:val="00AE4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15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5D59"/>
    <w:rPr>
      <w:rFonts w:ascii="Tahoma" w:hAnsi="Tahoma" w:cs="Tahoma"/>
      <w:sz w:val="16"/>
      <w:szCs w:val="16"/>
    </w:rPr>
  </w:style>
  <w:style w:type="paragraph" w:customStyle="1" w:styleId="futurismarkdown-paragraph">
    <w:name w:val="futurismarkdown-paragraph"/>
    <w:basedOn w:val="a"/>
    <w:rsid w:val="00717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7178D6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C55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C553E2"/>
  </w:style>
  <w:style w:type="paragraph" w:styleId="ad">
    <w:name w:val="footer"/>
    <w:basedOn w:val="a"/>
    <w:link w:val="ae"/>
    <w:uiPriority w:val="99"/>
    <w:semiHidden/>
    <w:unhideWhenUsed/>
    <w:rsid w:val="00C55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553E2"/>
  </w:style>
  <w:style w:type="table" w:customStyle="1" w:styleId="TableNormal">
    <w:name w:val="Table Normal"/>
    <w:uiPriority w:val="2"/>
    <w:semiHidden/>
    <w:unhideWhenUsed/>
    <w:qFormat/>
    <w:rsid w:val="00D25AB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25A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516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8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E75B6-D502-4836-9CFE-9D92A11B3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2025-04-06T21:03:00Z</cp:lastPrinted>
  <dcterms:created xsi:type="dcterms:W3CDTF">2025-03-11T09:00:00Z</dcterms:created>
  <dcterms:modified xsi:type="dcterms:W3CDTF">2025-04-13T12:46:00Z</dcterms:modified>
</cp:coreProperties>
</file>