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8BF06" w14:textId="078301B4" w:rsidR="006943A0" w:rsidRPr="008B2BAE" w:rsidRDefault="006943A0" w:rsidP="00D0321B">
      <w:pPr>
        <w:pStyle w:val="1"/>
        <w:ind w:hanging="851"/>
      </w:pPr>
      <w:r w:rsidRPr="00BB4E23">
        <w:t>Комплект оценочн</w:t>
      </w:r>
      <w:r w:rsidR="00BD1A77">
        <w:t xml:space="preserve">ых материалов по дисциплине </w:t>
      </w:r>
      <w:r w:rsidR="00BD1A77">
        <w:br/>
      </w:r>
      <w:r w:rsidR="00DE08A0" w:rsidRPr="008B2BAE">
        <w:t>«</w:t>
      </w:r>
      <w:r w:rsidR="00653309" w:rsidRPr="008B2BAE">
        <w:t>Оборудование литейных цехов</w:t>
      </w:r>
      <w:r w:rsidR="00DE08A0" w:rsidRPr="008B2BAE">
        <w:t>»</w:t>
      </w:r>
    </w:p>
    <w:p w14:paraId="02D54304" w14:textId="77777777" w:rsidR="00874B3E" w:rsidRDefault="00874B3E" w:rsidP="00874B3E"/>
    <w:p w14:paraId="4A78B16A" w14:textId="77777777" w:rsidR="00311ECF" w:rsidRPr="00311ECF" w:rsidRDefault="00311ECF" w:rsidP="008B2BAE">
      <w:pPr>
        <w:ind w:firstLine="0"/>
        <w:rPr>
          <w:b/>
        </w:rPr>
      </w:pPr>
      <w:r w:rsidRPr="00311ECF">
        <w:rPr>
          <w:b/>
        </w:rPr>
        <w:t>Задания закрытого типа</w:t>
      </w:r>
    </w:p>
    <w:p w14:paraId="614E828E" w14:textId="77777777" w:rsidR="00047206" w:rsidRPr="00047206" w:rsidRDefault="00047206" w:rsidP="00047206">
      <w:pPr>
        <w:outlineLvl w:val="3"/>
        <w:rPr>
          <w:rFonts w:eastAsia="Aptos" w:cs="Times New Roman"/>
          <w:b/>
          <w:bCs/>
          <w:szCs w:val="28"/>
        </w:rPr>
      </w:pPr>
      <w:r w:rsidRPr="00047206">
        <w:rPr>
          <w:rFonts w:eastAsia="Aptos" w:cs="Times New Roman"/>
          <w:b/>
          <w:bCs/>
          <w:szCs w:val="28"/>
        </w:rPr>
        <w:t>Задания закрытого типа на выбор правильного ответа</w:t>
      </w:r>
    </w:p>
    <w:p w14:paraId="1BF36B76" w14:textId="77777777" w:rsidR="00047206" w:rsidRPr="00047206" w:rsidRDefault="00047206" w:rsidP="00047206">
      <w:pPr>
        <w:rPr>
          <w:rFonts w:eastAsia="Aptos" w:cs="Times New Roman"/>
          <w:i/>
          <w:szCs w:val="28"/>
        </w:rPr>
      </w:pPr>
      <w:r w:rsidRPr="00047206">
        <w:rPr>
          <w:rFonts w:eastAsia="Aptos" w:cs="Times New Roman"/>
          <w:i/>
          <w:szCs w:val="28"/>
        </w:rPr>
        <w:t>Выберите один правильный ответ</w:t>
      </w:r>
    </w:p>
    <w:p w14:paraId="646E5A98" w14:textId="77777777" w:rsidR="00047206" w:rsidRPr="00047206" w:rsidRDefault="00047206" w:rsidP="00047206">
      <w:pPr>
        <w:rPr>
          <w:rFonts w:eastAsia="Aptos" w:cs="Times New Roman"/>
          <w:i/>
          <w:szCs w:val="28"/>
        </w:rPr>
      </w:pPr>
    </w:p>
    <w:p w14:paraId="7896530E" w14:textId="2A62FFB7" w:rsidR="00047206" w:rsidRPr="00047206" w:rsidRDefault="003069CF" w:rsidP="003069CF">
      <w:pPr>
        <w:ind w:left="709" w:firstLine="0"/>
        <w:contextualSpacing/>
        <w:rPr>
          <w:rFonts w:eastAsia="Aptos" w:cs="Times New Roman"/>
          <w:szCs w:val="28"/>
        </w:rPr>
      </w:pPr>
      <w:r>
        <w:rPr>
          <w:rFonts w:eastAsia="Aptos" w:cs="Times New Roman"/>
          <w:color w:val="1A1A1A"/>
          <w:szCs w:val="28"/>
          <w:shd w:val="clear" w:color="auto" w:fill="FFFFFF"/>
        </w:rPr>
        <w:t>1. </w:t>
      </w:r>
      <w:r w:rsidR="00047206" w:rsidRPr="00047206">
        <w:rPr>
          <w:rFonts w:eastAsia="Aptos" w:cs="Times New Roman"/>
          <w:color w:val="1A1A1A"/>
          <w:szCs w:val="28"/>
          <w:shd w:val="clear" w:color="auto" w:fill="FFFFFF"/>
        </w:rPr>
        <w:t>Оборудование смесеприготовительного отделения</w:t>
      </w:r>
      <w:r w:rsidR="00047206" w:rsidRPr="00047206">
        <w:rPr>
          <w:rFonts w:eastAsia="Aptos" w:cs="Times New Roman"/>
          <w:szCs w:val="28"/>
        </w:rPr>
        <w:t>:</w:t>
      </w:r>
    </w:p>
    <w:p w14:paraId="39FD381F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А) встряхивающая формовочная машина</w:t>
      </w:r>
    </w:p>
    <w:p w14:paraId="425ED6CD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Б) доменная печь</w:t>
      </w:r>
    </w:p>
    <w:p w14:paraId="4B6352A2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В) дозатор сыпучих материалов</w:t>
      </w:r>
    </w:p>
    <w:p w14:paraId="3C65FABA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Г) инерционная выбивная решетка</w:t>
      </w:r>
    </w:p>
    <w:p w14:paraId="2F507E4C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Правильный ответ: В</w:t>
      </w:r>
    </w:p>
    <w:p w14:paraId="3E0A0373" w14:textId="7FC339D5" w:rsidR="00047206" w:rsidRPr="00047206" w:rsidRDefault="00047206" w:rsidP="00047206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Компетенции (индикаторы): ПК-</w:t>
      </w:r>
      <w:r>
        <w:rPr>
          <w:rFonts w:eastAsia="Aptos" w:cs="Times New Roman"/>
          <w:szCs w:val="28"/>
        </w:rPr>
        <w:t>3</w:t>
      </w:r>
      <w:r w:rsidRPr="00047206">
        <w:rPr>
          <w:rFonts w:eastAsia="Aptos" w:cs="Times New Roman"/>
          <w:szCs w:val="28"/>
        </w:rPr>
        <w:t xml:space="preserve"> </w:t>
      </w:r>
      <w:r>
        <w:rPr>
          <w:rFonts w:eastAsia="Aptos" w:cs="Times New Roman"/>
          <w:szCs w:val="28"/>
        </w:rPr>
        <w:t>(</w:t>
      </w:r>
      <w:r w:rsidRPr="00047206">
        <w:rPr>
          <w:rFonts w:eastAsia="Aptos" w:cs="Times New Roman"/>
          <w:szCs w:val="28"/>
        </w:rPr>
        <w:t>ПК-</w:t>
      </w:r>
      <w:r>
        <w:rPr>
          <w:rFonts w:eastAsia="Aptos" w:cs="Times New Roman"/>
          <w:szCs w:val="28"/>
        </w:rPr>
        <w:t>3.</w:t>
      </w:r>
      <w:r w:rsidRPr="00047206">
        <w:rPr>
          <w:rFonts w:eastAsia="Aptos" w:cs="Times New Roman"/>
          <w:szCs w:val="28"/>
        </w:rPr>
        <w:t>1</w:t>
      </w:r>
      <w:r>
        <w:rPr>
          <w:rFonts w:eastAsia="Aptos" w:cs="Times New Roman"/>
          <w:szCs w:val="28"/>
        </w:rPr>
        <w:t>, 3.2)</w:t>
      </w:r>
    </w:p>
    <w:p w14:paraId="21332474" w14:textId="77777777" w:rsidR="00047206" w:rsidRPr="00047206" w:rsidRDefault="00047206" w:rsidP="00047206">
      <w:pPr>
        <w:rPr>
          <w:rFonts w:eastAsia="Aptos" w:cs="Times New Roman"/>
          <w:szCs w:val="28"/>
        </w:rPr>
      </w:pPr>
    </w:p>
    <w:p w14:paraId="420A292B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2. Оборудование формовочного отделения:</w:t>
      </w:r>
    </w:p>
    <w:p w14:paraId="1ADA24D9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А) пескострельный стержневой автомат</w:t>
      </w:r>
    </w:p>
    <w:p w14:paraId="3DC46496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Б) дробеметный аппарат</w:t>
      </w:r>
    </w:p>
    <w:p w14:paraId="32539A78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В) сейатцу-процесс</w:t>
      </w:r>
    </w:p>
    <w:p w14:paraId="4C59CE7A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Г) установка пневмоподачи песка</w:t>
      </w:r>
    </w:p>
    <w:p w14:paraId="2C52F2D7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Правильный ответ: В</w:t>
      </w:r>
    </w:p>
    <w:p w14:paraId="053AF7C1" w14:textId="1D45D44B" w:rsidR="00047206" w:rsidRPr="00047206" w:rsidRDefault="00047206" w:rsidP="00047206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Компетенции (индикаторы): ПК-3 (ПК-3.1, 3.2)</w:t>
      </w:r>
    </w:p>
    <w:p w14:paraId="423F4BD4" w14:textId="77777777" w:rsidR="00047206" w:rsidRPr="00047206" w:rsidRDefault="00047206" w:rsidP="00047206">
      <w:pPr>
        <w:rPr>
          <w:rFonts w:eastAsia="Aptos" w:cs="Times New Roman"/>
          <w:szCs w:val="28"/>
        </w:rPr>
      </w:pPr>
    </w:p>
    <w:p w14:paraId="114CDE02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3. Оборудование стержневого отделения:</w:t>
      </w:r>
    </w:p>
    <w:p w14:paraId="4CEDABF9" w14:textId="21E0F994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 xml:space="preserve">А) </w:t>
      </w:r>
      <w:r w:rsidR="0008275C" w:rsidRPr="00047206">
        <w:rPr>
          <w:rFonts w:eastAsia="Aptos" w:cs="Times New Roman"/>
          <w:szCs w:val="28"/>
        </w:rPr>
        <w:t>т</w:t>
      </w:r>
      <w:r w:rsidR="0008275C">
        <w:rPr>
          <w:rFonts w:eastAsia="Aptos" w:cs="Times New Roman"/>
          <w:szCs w:val="28"/>
        </w:rPr>
        <w:t>е</w:t>
      </w:r>
      <w:r w:rsidR="0008275C" w:rsidRPr="00047206">
        <w:rPr>
          <w:rFonts w:eastAsia="Aptos" w:cs="Times New Roman"/>
          <w:szCs w:val="28"/>
        </w:rPr>
        <w:t xml:space="preserve">рма </w:t>
      </w:r>
      <w:r w:rsidR="0008275C">
        <w:rPr>
          <w:rFonts w:eastAsia="Aptos" w:cs="Times New Roman"/>
          <w:szCs w:val="28"/>
        </w:rPr>
        <w:t>ш</w:t>
      </w:r>
      <w:r w:rsidR="0008275C" w:rsidRPr="00047206">
        <w:rPr>
          <w:rFonts w:eastAsia="Aptos" w:cs="Times New Roman"/>
          <w:szCs w:val="28"/>
        </w:rPr>
        <w:t>ок</w:t>
      </w:r>
      <w:r w:rsidRPr="00047206">
        <w:rPr>
          <w:rFonts w:eastAsia="Aptos" w:cs="Times New Roman"/>
          <w:szCs w:val="28"/>
        </w:rPr>
        <w:t xml:space="preserve"> процесс</w:t>
      </w:r>
    </w:p>
    <w:p w14:paraId="54EB409A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Б) индукционная печь</w:t>
      </w:r>
    </w:p>
    <w:p w14:paraId="601A4948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В) элеватор</w:t>
      </w:r>
    </w:p>
    <w:p w14:paraId="6B7A3A3A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Г) магнитный сепаратор</w:t>
      </w:r>
    </w:p>
    <w:p w14:paraId="4B18B290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Правильный ответ: А</w:t>
      </w:r>
    </w:p>
    <w:p w14:paraId="0D8722F2" w14:textId="20A1A829" w:rsidR="00047206" w:rsidRPr="00047206" w:rsidRDefault="00047206" w:rsidP="00047206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Компетенции (индикаторы): ПК-3 (ПК-3.1, 3.2)</w:t>
      </w:r>
    </w:p>
    <w:p w14:paraId="14544F38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</w:p>
    <w:p w14:paraId="016FDEC1" w14:textId="77777777" w:rsidR="00047206" w:rsidRPr="00047206" w:rsidRDefault="00047206" w:rsidP="00047206">
      <w:pPr>
        <w:contextualSpacing/>
        <w:rPr>
          <w:rFonts w:eastAsia="Aptos" w:cs="Times New Roman"/>
          <w:color w:val="1A1A1A"/>
          <w:szCs w:val="28"/>
          <w:shd w:val="clear" w:color="auto" w:fill="FFFFFF"/>
        </w:rPr>
      </w:pPr>
      <w:r w:rsidRPr="00047206">
        <w:rPr>
          <w:rFonts w:eastAsia="Aptos" w:cs="Times New Roman"/>
          <w:color w:val="1A1A1A"/>
          <w:szCs w:val="28"/>
          <w:shd w:val="clear" w:color="auto" w:fill="FFFFFF"/>
        </w:rPr>
        <w:t>4. Оборудование очистного отделения;</w:t>
      </w:r>
    </w:p>
    <w:p w14:paraId="3BC14990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А) охладитель песка</w:t>
      </w:r>
    </w:p>
    <w:p w14:paraId="012FDCAE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 xml:space="preserve">Б) дробеметный барабан </w:t>
      </w:r>
    </w:p>
    <w:p w14:paraId="2431A31B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В) вакуумный насос</w:t>
      </w:r>
    </w:p>
    <w:p w14:paraId="1F4AF683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Г) пескомет</w:t>
      </w:r>
    </w:p>
    <w:p w14:paraId="19DFCB4F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Правильный ответ: Б</w:t>
      </w:r>
    </w:p>
    <w:p w14:paraId="39874B03" w14:textId="217FA2F2" w:rsidR="00047206" w:rsidRPr="00047206" w:rsidRDefault="00047206" w:rsidP="00047206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Компетенции (индикаторы): ПК-3 (ПК-3.1, 3.2)</w:t>
      </w:r>
    </w:p>
    <w:p w14:paraId="165581DB" w14:textId="77777777" w:rsidR="00047206" w:rsidRPr="00047206" w:rsidRDefault="00047206" w:rsidP="00047206">
      <w:pPr>
        <w:rPr>
          <w:rFonts w:eastAsia="Aptos" w:cs="Times New Roman"/>
          <w:szCs w:val="28"/>
        </w:rPr>
      </w:pPr>
    </w:p>
    <w:p w14:paraId="23E2EE62" w14:textId="28B81715" w:rsidR="00047206" w:rsidRPr="00047206" w:rsidRDefault="00047206" w:rsidP="00437EE4">
      <w:pPr>
        <w:ind w:firstLine="0"/>
        <w:contextualSpacing/>
        <w:rPr>
          <w:rFonts w:eastAsia="Aptos" w:cs="Times New Roman"/>
          <w:szCs w:val="28"/>
        </w:rPr>
      </w:pPr>
    </w:p>
    <w:p w14:paraId="525D4EF9" w14:textId="77777777" w:rsidR="00047206" w:rsidRPr="00047206" w:rsidRDefault="00047206" w:rsidP="00047206">
      <w:pPr>
        <w:outlineLvl w:val="3"/>
        <w:rPr>
          <w:rFonts w:eastAsia="Aptos" w:cs="Times New Roman"/>
          <w:b/>
          <w:bCs/>
          <w:szCs w:val="28"/>
        </w:rPr>
      </w:pPr>
      <w:r w:rsidRPr="00047206">
        <w:rPr>
          <w:rFonts w:eastAsia="Aptos" w:cs="Times New Roman"/>
          <w:b/>
          <w:bCs/>
          <w:szCs w:val="28"/>
        </w:rPr>
        <w:t>Задания закрытого типа на установление соответствия</w:t>
      </w:r>
    </w:p>
    <w:p w14:paraId="60AB8D1B" w14:textId="77777777" w:rsidR="00047206" w:rsidRPr="00047206" w:rsidRDefault="00047206" w:rsidP="00047206">
      <w:pPr>
        <w:rPr>
          <w:rFonts w:eastAsia="Aptos" w:cs="Times New Roman"/>
          <w:i/>
          <w:szCs w:val="28"/>
        </w:rPr>
      </w:pPr>
      <w:r w:rsidRPr="00047206">
        <w:rPr>
          <w:rFonts w:eastAsia="Aptos" w:cs="Times New Roman"/>
          <w:i/>
          <w:szCs w:val="28"/>
        </w:rPr>
        <w:t>Установите правильное соответствие.</w:t>
      </w:r>
    </w:p>
    <w:p w14:paraId="30513F2B" w14:textId="77777777" w:rsidR="00047206" w:rsidRPr="00047206" w:rsidRDefault="00047206" w:rsidP="00047206">
      <w:pPr>
        <w:rPr>
          <w:rFonts w:eastAsia="Aptos" w:cs="Times New Roman"/>
          <w:i/>
          <w:szCs w:val="28"/>
        </w:rPr>
      </w:pPr>
      <w:r w:rsidRPr="00047206">
        <w:rPr>
          <w:rFonts w:eastAsia="Aptos" w:cs="Times New Roman"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385FAFC2" w14:textId="77777777" w:rsidR="00047206" w:rsidRPr="00047206" w:rsidRDefault="00047206" w:rsidP="00047206">
      <w:pPr>
        <w:numPr>
          <w:ilvl w:val="0"/>
          <w:numId w:val="19"/>
        </w:numPr>
        <w:ind w:left="0" w:firstLine="709"/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Установите соответствие между технологиями изготовления форм.</w:t>
      </w:r>
    </w:p>
    <w:tbl>
      <w:tblPr>
        <w:tblStyle w:val="1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1"/>
        <w:gridCol w:w="4952"/>
      </w:tblGrid>
      <w:tr w:rsidR="00047206" w:rsidRPr="00047206" w14:paraId="6328AA14" w14:textId="77777777" w:rsidTr="00047206">
        <w:tc>
          <w:tcPr>
            <w:tcW w:w="2487" w:type="pct"/>
            <w:hideMark/>
          </w:tcPr>
          <w:p w14:paraId="49E67CD8" w14:textId="77777777" w:rsidR="00047206" w:rsidRPr="00047206" w:rsidRDefault="00047206" w:rsidP="0008275C">
            <w:pPr>
              <w:ind w:firstLine="0"/>
              <w:contextualSpacing/>
              <w:jc w:val="left"/>
              <w:rPr>
                <w:szCs w:val="28"/>
              </w:rPr>
            </w:pPr>
            <w:r w:rsidRPr="00047206">
              <w:rPr>
                <w:szCs w:val="28"/>
              </w:rPr>
              <w:lastRenderedPageBreak/>
              <w:t>1) Литье в вакуумно-пленочную литейную форму</w:t>
            </w:r>
          </w:p>
        </w:tc>
        <w:tc>
          <w:tcPr>
            <w:tcW w:w="2513" w:type="pct"/>
            <w:hideMark/>
          </w:tcPr>
          <w:p w14:paraId="2A503C5E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А) Технология уплотнения песчано-глинистых форм в литейном производстве, разработанная совместно германской компанией Heinrich Wagner и японской Sintokogio.</w:t>
            </w:r>
          </w:p>
        </w:tc>
      </w:tr>
      <w:tr w:rsidR="00047206" w:rsidRPr="00047206" w14:paraId="521EAF14" w14:textId="77777777" w:rsidTr="00047206">
        <w:tc>
          <w:tcPr>
            <w:tcW w:w="2487" w:type="pct"/>
            <w:hideMark/>
          </w:tcPr>
          <w:p w14:paraId="2A11A97E" w14:textId="6E34A519" w:rsidR="00047206" w:rsidRPr="00047206" w:rsidRDefault="00047206" w:rsidP="0008275C">
            <w:pPr>
              <w:ind w:firstLine="0"/>
              <w:contextualSpacing/>
              <w:jc w:val="left"/>
              <w:rPr>
                <w:szCs w:val="28"/>
              </w:rPr>
            </w:pPr>
            <w:r w:rsidRPr="00047206">
              <w:rPr>
                <w:szCs w:val="28"/>
              </w:rPr>
              <w:t>2) Сейатцу-процесс</w:t>
            </w:r>
          </w:p>
        </w:tc>
        <w:tc>
          <w:tcPr>
            <w:tcW w:w="2513" w:type="pct"/>
            <w:hideMark/>
          </w:tcPr>
          <w:p w14:paraId="02A013A7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Б) Импульсное уплотнение смеси осуществляется за одну стадию и обеспечивает однородно высокую степень уплотнения вдоль контура модели в сочетании с повышенной газопроницаемостью в направлении контрлада формы.</w:t>
            </w:r>
          </w:p>
        </w:tc>
      </w:tr>
      <w:tr w:rsidR="00047206" w:rsidRPr="00047206" w14:paraId="550F077C" w14:textId="77777777" w:rsidTr="00047206">
        <w:tc>
          <w:tcPr>
            <w:tcW w:w="2487" w:type="pct"/>
            <w:hideMark/>
          </w:tcPr>
          <w:p w14:paraId="7E2F820F" w14:textId="77777777" w:rsidR="00047206" w:rsidRPr="00047206" w:rsidRDefault="00047206" w:rsidP="0008275C">
            <w:pPr>
              <w:ind w:firstLine="0"/>
              <w:contextualSpacing/>
              <w:jc w:val="left"/>
              <w:rPr>
                <w:szCs w:val="28"/>
              </w:rPr>
            </w:pPr>
            <w:r w:rsidRPr="00047206">
              <w:rPr>
                <w:szCs w:val="28"/>
              </w:rPr>
              <w:t>3) Пескодувные (пескострельные) машины</w:t>
            </w:r>
          </w:p>
        </w:tc>
        <w:tc>
          <w:tcPr>
            <w:tcW w:w="2513" w:type="pct"/>
            <w:hideMark/>
          </w:tcPr>
          <w:p w14:paraId="7F9D6A96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В) Литье металла, осуществляемое путем свободной заливки литейной формы, изготовленной из сыпучего формовочного материала с разрежением в ней воздуха и герметизацией поверхности разъема синтетической пленкой</w:t>
            </w:r>
          </w:p>
        </w:tc>
      </w:tr>
      <w:tr w:rsidR="00047206" w:rsidRPr="00047206" w14:paraId="1CCCC22B" w14:textId="77777777" w:rsidTr="00047206">
        <w:tc>
          <w:tcPr>
            <w:tcW w:w="2487" w:type="pct"/>
            <w:hideMark/>
          </w:tcPr>
          <w:p w14:paraId="3C9EF7CA" w14:textId="4F6B688A" w:rsidR="00047206" w:rsidRPr="00047206" w:rsidRDefault="0008275C" w:rsidP="0008275C">
            <w:pPr>
              <w:ind w:firstLine="0"/>
              <w:contextualSpacing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4) </w:t>
            </w:r>
            <w:r w:rsidR="00047206" w:rsidRPr="00047206">
              <w:rPr>
                <w:szCs w:val="28"/>
              </w:rPr>
              <w:t>Импульсное уплотнение форм</w:t>
            </w:r>
          </w:p>
        </w:tc>
        <w:tc>
          <w:tcPr>
            <w:tcW w:w="2513" w:type="pct"/>
            <w:hideMark/>
          </w:tcPr>
          <w:p w14:paraId="3994CEC2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Г) Пескодувный процесс уплотнения может быть одноразовым и пульсирующим; форма (или стержень) изготовляется соответственно при выдаче одной или нескольких последовательно выдаваемых порций смеси.</w:t>
            </w:r>
          </w:p>
        </w:tc>
      </w:tr>
    </w:tbl>
    <w:p w14:paraId="7641AF5A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Правильный ответ: 1В, 2А, 3Г, 4Б</w:t>
      </w:r>
    </w:p>
    <w:p w14:paraId="50F117B1" w14:textId="5C7725D5" w:rsidR="00047206" w:rsidRPr="00047206" w:rsidRDefault="00047206" w:rsidP="00047206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Компетенции (индикаторы): ПК-3 (ПК-3.1, 3.2)</w:t>
      </w:r>
    </w:p>
    <w:p w14:paraId="4C26AEDA" w14:textId="77777777" w:rsidR="00047206" w:rsidRPr="00047206" w:rsidRDefault="00047206" w:rsidP="00047206">
      <w:pPr>
        <w:jc w:val="left"/>
        <w:rPr>
          <w:rFonts w:eastAsia="Aptos" w:cs="Times New Roman"/>
          <w:szCs w:val="28"/>
        </w:rPr>
      </w:pPr>
    </w:p>
    <w:p w14:paraId="030EBAF7" w14:textId="77777777" w:rsidR="00047206" w:rsidRPr="00047206" w:rsidRDefault="00047206" w:rsidP="003069CF">
      <w:pPr>
        <w:numPr>
          <w:ilvl w:val="0"/>
          <w:numId w:val="19"/>
        </w:numPr>
        <w:ind w:left="0" w:firstLine="709"/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Установите соответствие между оборудованием для приготовления формовочных и стержневых смесей:</w:t>
      </w:r>
    </w:p>
    <w:tbl>
      <w:tblPr>
        <w:tblStyle w:val="1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1"/>
        <w:gridCol w:w="4822"/>
      </w:tblGrid>
      <w:tr w:rsidR="00047206" w:rsidRPr="00047206" w14:paraId="78B4B193" w14:textId="77777777" w:rsidTr="00047206">
        <w:tc>
          <w:tcPr>
            <w:tcW w:w="2553" w:type="pct"/>
            <w:hideMark/>
          </w:tcPr>
          <w:p w14:paraId="67273A12" w14:textId="77777777" w:rsidR="00047206" w:rsidRPr="00047206" w:rsidRDefault="00047206" w:rsidP="00047206">
            <w:pPr>
              <w:ind w:firstLine="0"/>
              <w:jc w:val="left"/>
              <w:rPr>
                <w:szCs w:val="28"/>
              </w:rPr>
            </w:pPr>
            <w:r w:rsidRPr="00047206">
              <w:rPr>
                <w:szCs w:val="28"/>
              </w:rPr>
              <w:t>1) Смешивающие бегуны периодического действия</w:t>
            </w:r>
          </w:p>
        </w:tc>
        <w:tc>
          <w:tcPr>
            <w:tcW w:w="2447" w:type="pct"/>
            <w:hideMark/>
          </w:tcPr>
          <w:p w14:paraId="66EBA20D" w14:textId="77777777" w:rsidR="00047206" w:rsidRPr="00047206" w:rsidRDefault="00047206" w:rsidP="00047206">
            <w:pPr>
              <w:ind w:hanging="69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А) Лопастные смесители состоят из камеры смешивания и вращающихся валов с лопастями. Вращение лопастей создает центробежное вихревое движение, обеспечивая интенсивное перемешивание компонентов</w:t>
            </w:r>
          </w:p>
        </w:tc>
      </w:tr>
      <w:tr w:rsidR="00047206" w:rsidRPr="00047206" w14:paraId="4159EA17" w14:textId="77777777" w:rsidTr="00047206">
        <w:tc>
          <w:tcPr>
            <w:tcW w:w="2553" w:type="pct"/>
            <w:hideMark/>
          </w:tcPr>
          <w:p w14:paraId="470D40F9" w14:textId="77777777" w:rsidR="00047206" w:rsidRPr="00047206" w:rsidRDefault="00047206" w:rsidP="00047206">
            <w:pPr>
              <w:ind w:firstLine="0"/>
              <w:rPr>
                <w:szCs w:val="28"/>
              </w:rPr>
            </w:pPr>
            <w:r w:rsidRPr="00047206">
              <w:rPr>
                <w:szCs w:val="28"/>
              </w:rPr>
              <w:t>2) Маятниковые смесители</w:t>
            </w:r>
          </w:p>
        </w:tc>
        <w:tc>
          <w:tcPr>
            <w:tcW w:w="2447" w:type="pct"/>
            <w:hideMark/>
          </w:tcPr>
          <w:p w14:paraId="628271F0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Б) В качестве рабочих органов разрыхлителя служат два диска с пальцами, быстро вращающихся в кожухе в противоположных направлениях.</w:t>
            </w:r>
          </w:p>
        </w:tc>
      </w:tr>
      <w:tr w:rsidR="00047206" w:rsidRPr="00047206" w14:paraId="39277A62" w14:textId="77777777" w:rsidTr="00047206">
        <w:tc>
          <w:tcPr>
            <w:tcW w:w="2553" w:type="pct"/>
            <w:hideMark/>
          </w:tcPr>
          <w:p w14:paraId="31764F65" w14:textId="77777777" w:rsidR="00047206" w:rsidRPr="00047206" w:rsidRDefault="00047206" w:rsidP="00047206">
            <w:pPr>
              <w:ind w:firstLine="0"/>
              <w:rPr>
                <w:szCs w:val="28"/>
              </w:rPr>
            </w:pPr>
            <w:r w:rsidRPr="00047206">
              <w:rPr>
                <w:szCs w:val="28"/>
              </w:rPr>
              <w:t>3) Лопастные смесители</w:t>
            </w:r>
          </w:p>
        </w:tc>
        <w:tc>
          <w:tcPr>
            <w:tcW w:w="2447" w:type="pct"/>
            <w:hideMark/>
          </w:tcPr>
          <w:p w14:paraId="22D0A3C5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 xml:space="preserve">В) Включают в себя вращающийся </w:t>
            </w:r>
            <w:r w:rsidRPr="00047206">
              <w:rPr>
                <w:szCs w:val="28"/>
              </w:rPr>
              <w:lastRenderedPageBreak/>
              <w:t>вертикальный вал, на котором подвешены горизонтальные катки. При вращении вала катки перемещаются по внутренней поверхности чаши смесителя, перемешивая материал.</w:t>
            </w:r>
          </w:p>
        </w:tc>
      </w:tr>
      <w:tr w:rsidR="00047206" w:rsidRPr="00047206" w14:paraId="67AF3FCB" w14:textId="77777777" w:rsidTr="00047206">
        <w:tc>
          <w:tcPr>
            <w:tcW w:w="2553" w:type="pct"/>
            <w:hideMark/>
          </w:tcPr>
          <w:p w14:paraId="3A8ED5D2" w14:textId="77777777" w:rsidR="00047206" w:rsidRPr="00047206" w:rsidRDefault="00047206" w:rsidP="00047206">
            <w:pPr>
              <w:ind w:firstLine="0"/>
              <w:rPr>
                <w:szCs w:val="28"/>
              </w:rPr>
            </w:pPr>
            <w:r w:rsidRPr="00047206">
              <w:rPr>
                <w:szCs w:val="28"/>
              </w:rPr>
              <w:lastRenderedPageBreak/>
              <w:t>4) Разрыхлители</w:t>
            </w:r>
          </w:p>
        </w:tc>
        <w:tc>
          <w:tcPr>
            <w:tcW w:w="2447" w:type="pct"/>
            <w:hideMark/>
          </w:tcPr>
          <w:p w14:paraId="14ADB96D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Г) Литейный смеситель, рабочим органом которого являются катки, не касающиеся днища чаши или ее боковых поверхностей и вращающиеся вокруг собственной оси за счет трения о смешиваемый материал, и плужки, перемещающие смешиваемый материал.</w:t>
            </w:r>
          </w:p>
        </w:tc>
      </w:tr>
    </w:tbl>
    <w:p w14:paraId="492F4D99" w14:textId="4BD24735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Правильный ответ: 1Г,</w:t>
      </w:r>
      <w:r w:rsidR="0008275C">
        <w:rPr>
          <w:rFonts w:eastAsia="Aptos" w:cs="Times New Roman"/>
          <w:szCs w:val="28"/>
        </w:rPr>
        <w:t xml:space="preserve"> </w:t>
      </w:r>
      <w:r w:rsidRPr="00047206">
        <w:rPr>
          <w:rFonts w:eastAsia="Aptos" w:cs="Times New Roman"/>
          <w:szCs w:val="28"/>
        </w:rPr>
        <w:t>2В,</w:t>
      </w:r>
      <w:r w:rsidR="0008275C">
        <w:rPr>
          <w:rFonts w:eastAsia="Aptos" w:cs="Times New Roman"/>
          <w:szCs w:val="28"/>
        </w:rPr>
        <w:t xml:space="preserve"> </w:t>
      </w:r>
      <w:r w:rsidRPr="00047206">
        <w:rPr>
          <w:rFonts w:eastAsia="Aptos" w:cs="Times New Roman"/>
          <w:szCs w:val="28"/>
        </w:rPr>
        <w:t>3А,</w:t>
      </w:r>
      <w:r w:rsidR="0008275C">
        <w:rPr>
          <w:rFonts w:eastAsia="Aptos" w:cs="Times New Roman"/>
          <w:szCs w:val="28"/>
        </w:rPr>
        <w:t xml:space="preserve"> </w:t>
      </w:r>
      <w:r w:rsidRPr="00047206">
        <w:rPr>
          <w:rFonts w:eastAsia="Aptos" w:cs="Times New Roman"/>
          <w:szCs w:val="28"/>
        </w:rPr>
        <w:t>4Б</w:t>
      </w:r>
    </w:p>
    <w:p w14:paraId="36C0D447" w14:textId="0E0439A5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Компетенции (индикаторы): ПК-3 (ПК-3.1, 3.2)</w:t>
      </w:r>
    </w:p>
    <w:p w14:paraId="1E9C7EA3" w14:textId="77777777" w:rsidR="00047206" w:rsidRPr="00047206" w:rsidRDefault="00047206" w:rsidP="00047206">
      <w:pPr>
        <w:rPr>
          <w:rFonts w:eastAsia="Aptos" w:cs="Times New Roman"/>
          <w:szCs w:val="28"/>
        </w:rPr>
      </w:pPr>
    </w:p>
    <w:p w14:paraId="74B2FAB2" w14:textId="77777777" w:rsidR="00047206" w:rsidRPr="00047206" w:rsidRDefault="00047206" w:rsidP="00047206">
      <w:pPr>
        <w:numPr>
          <w:ilvl w:val="0"/>
          <w:numId w:val="19"/>
        </w:numPr>
        <w:ind w:left="0" w:firstLine="709"/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Установите соответствие транспортных средств литейного цеха:</w:t>
      </w:r>
    </w:p>
    <w:tbl>
      <w:tblPr>
        <w:tblStyle w:val="1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7"/>
        <w:gridCol w:w="4986"/>
      </w:tblGrid>
      <w:tr w:rsidR="00047206" w:rsidRPr="00047206" w14:paraId="42638B11" w14:textId="77777777" w:rsidTr="00047206">
        <w:tc>
          <w:tcPr>
            <w:tcW w:w="2470" w:type="pct"/>
            <w:hideMark/>
          </w:tcPr>
          <w:p w14:paraId="11486372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 xml:space="preserve">1) </w:t>
            </w:r>
            <w:r w:rsidRPr="00047206">
              <w:rPr>
                <w:color w:val="1A1A1A"/>
                <w:szCs w:val="28"/>
                <w:shd w:val="clear" w:color="auto" w:fill="FFFFFF"/>
              </w:rPr>
              <w:t>Пневмотранспорт формовочного состава</w:t>
            </w:r>
          </w:p>
        </w:tc>
        <w:tc>
          <w:tcPr>
            <w:tcW w:w="2530" w:type="pct"/>
            <w:hideMark/>
          </w:tcPr>
          <w:p w14:paraId="211BCBBB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А)</w:t>
            </w:r>
            <w:r w:rsidRPr="00047206">
              <w:t xml:space="preserve"> </w:t>
            </w:r>
            <w:r w:rsidRPr="00047206">
              <w:rPr>
                <w:szCs w:val="28"/>
              </w:rPr>
              <w:t>Оборудование, используемое для непрерывной транспортировки сыпучих материалов, таких как песок, цемент, щебень, а также формовочные смеси. Он состоит из ленты, натянутой между барабанами, и привода, который приводит ленту в движение</w:t>
            </w:r>
          </w:p>
        </w:tc>
      </w:tr>
      <w:tr w:rsidR="00047206" w:rsidRPr="00047206" w14:paraId="37F5A04A" w14:textId="77777777" w:rsidTr="00047206">
        <w:tc>
          <w:tcPr>
            <w:tcW w:w="2470" w:type="pct"/>
            <w:hideMark/>
          </w:tcPr>
          <w:p w14:paraId="7FDAE59C" w14:textId="77777777" w:rsidR="00047206" w:rsidRPr="00047206" w:rsidRDefault="00047206" w:rsidP="00047206">
            <w:pPr>
              <w:ind w:firstLine="0"/>
              <w:contextualSpacing/>
              <w:jc w:val="left"/>
              <w:rPr>
                <w:szCs w:val="28"/>
              </w:rPr>
            </w:pPr>
            <w:r w:rsidRPr="00047206">
              <w:rPr>
                <w:szCs w:val="28"/>
              </w:rPr>
              <w:t xml:space="preserve">2) </w:t>
            </w:r>
            <w:r w:rsidRPr="00047206">
              <w:rPr>
                <w:color w:val="1A1A1A"/>
                <w:szCs w:val="28"/>
                <w:shd w:val="clear" w:color="auto" w:fill="FFFFFF"/>
              </w:rPr>
              <w:t>Мостовой кран</w:t>
            </w:r>
          </w:p>
        </w:tc>
        <w:tc>
          <w:tcPr>
            <w:tcW w:w="2530" w:type="pct"/>
            <w:hideMark/>
          </w:tcPr>
          <w:p w14:paraId="0BA79B18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Б) Конвейер представляет собой металлоконструкцию, на которой укрепляется тавровая балка. На ней подвешивается большое число одноосных тележек, соединенных общей цепью, приводимой в движение электроприводом.</w:t>
            </w:r>
          </w:p>
        </w:tc>
      </w:tr>
      <w:tr w:rsidR="00047206" w:rsidRPr="00047206" w14:paraId="71B3A15D" w14:textId="77777777" w:rsidTr="00047206">
        <w:tc>
          <w:tcPr>
            <w:tcW w:w="2470" w:type="pct"/>
            <w:hideMark/>
          </w:tcPr>
          <w:p w14:paraId="6513160A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3)</w:t>
            </w:r>
            <w:r w:rsidRPr="00047206">
              <w:rPr>
                <w:color w:val="1A1A1A"/>
                <w:szCs w:val="28"/>
                <w:shd w:val="clear" w:color="auto" w:fill="FFFFFF"/>
              </w:rPr>
              <w:t xml:space="preserve"> </w:t>
            </w:r>
            <w:r w:rsidRPr="00047206">
              <w:rPr>
                <w:szCs w:val="28"/>
              </w:rPr>
              <w:t>Ленточный конвейер</w:t>
            </w:r>
          </w:p>
        </w:tc>
        <w:tc>
          <w:tcPr>
            <w:tcW w:w="2530" w:type="pct"/>
            <w:hideMark/>
          </w:tcPr>
          <w:p w14:paraId="284171B3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 xml:space="preserve">В) Кран с грузозахватным устройством, подвешенным к грузовой тележке или тали, которые перемещаются по подвижной стальной конструкции (мосту). </w:t>
            </w:r>
          </w:p>
        </w:tc>
      </w:tr>
      <w:tr w:rsidR="00047206" w:rsidRPr="00047206" w14:paraId="5B67BA80" w14:textId="77777777" w:rsidTr="00047206">
        <w:tc>
          <w:tcPr>
            <w:tcW w:w="2470" w:type="pct"/>
            <w:hideMark/>
          </w:tcPr>
          <w:p w14:paraId="1342559D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4) Подвесные цепные конвейеры</w:t>
            </w:r>
          </w:p>
        </w:tc>
        <w:tc>
          <w:tcPr>
            <w:tcW w:w="2530" w:type="pct"/>
            <w:hideMark/>
          </w:tcPr>
          <w:p w14:paraId="72DB2001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Г)</w:t>
            </w:r>
            <w:r w:rsidRPr="00047206">
              <w:t xml:space="preserve"> </w:t>
            </w:r>
            <w:r w:rsidRPr="00047206">
              <w:rPr>
                <w:szCs w:val="28"/>
              </w:rPr>
              <w:t>Система для перемещения сыпучих материалов, таких как формовочный песок, с помощью сжатого воздуха по трубопроводам.</w:t>
            </w:r>
          </w:p>
        </w:tc>
      </w:tr>
    </w:tbl>
    <w:p w14:paraId="356AAF52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Правильный ответ: 1Г, 2В, 3А, 4Б</w:t>
      </w:r>
    </w:p>
    <w:p w14:paraId="58D4A911" w14:textId="30BDC062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Компетенции (индикаторы): ПК-3 (ПК-3.1, 3.2)</w:t>
      </w:r>
    </w:p>
    <w:p w14:paraId="0F02F014" w14:textId="77777777" w:rsidR="00047206" w:rsidRPr="00047206" w:rsidRDefault="00047206" w:rsidP="00047206">
      <w:pPr>
        <w:numPr>
          <w:ilvl w:val="0"/>
          <w:numId w:val="19"/>
        </w:numPr>
        <w:ind w:left="0" w:firstLine="709"/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lastRenderedPageBreak/>
        <w:t>Установите соответствие оборудования специальных способов литья:</w:t>
      </w:r>
    </w:p>
    <w:tbl>
      <w:tblPr>
        <w:tblStyle w:val="1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2"/>
        <w:gridCol w:w="5001"/>
      </w:tblGrid>
      <w:tr w:rsidR="00047206" w:rsidRPr="00047206" w14:paraId="2287F624" w14:textId="77777777" w:rsidTr="00047206">
        <w:tc>
          <w:tcPr>
            <w:tcW w:w="2462" w:type="pct"/>
            <w:hideMark/>
          </w:tcPr>
          <w:p w14:paraId="7EC0E00A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1) Оборудование для центробежного литья</w:t>
            </w:r>
          </w:p>
        </w:tc>
        <w:tc>
          <w:tcPr>
            <w:tcW w:w="2538" w:type="pct"/>
            <w:hideMark/>
          </w:tcPr>
          <w:p w14:paraId="485FE95A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А) Машины для впрыска воска, установки для обсыпки, печи для обжига, плавильные печи, бойлерклавы и другое вспомогательное оборудование</w:t>
            </w:r>
          </w:p>
        </w:tc>
      </w:tr>
      <w:tr w:rsidR="00047206" w:rsidRPr="00047206" w14:paraId="0FCC9EAE" w14:textId="77777777" w:rsidTr="00047206">
        <w:tc>
          <w:tcPr>
            <w:tcW w:w="2462" w:type="pct"/>
            <w:hideMark/>
          </w:tcPr>
          <w:p w14:paraId="54FA91C0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2) Оборудование для оболочкового литья</w:t>
            </w:r>
          </w:p>
        </w:tc>
        <w:tc>
          <w:tcPr>
            <w:tcW w:w="2538" w:type="pct"/>
            <w:hideMark/>
          </w:tcPr>
          <w:p w14:paraId="2BB66850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Б) Ключевыми компонентами машины литья под давлением являются узел смыкания, узел впрыска, бункер, цилиндр и основание. Вспомогательное оборудование включает в себя плавильные печи, разливочные устройства, системы термостатирования, охладители (чиллер), манипуляторы для смазки и извлечения отливок.</w:t>
            </w:r>
          </w:p>
        </w:tc>
      </w:tr>
      <w:tr w:rsidR="00047206" w:rsidRPr="00047206" w14:paraId="43D0DD81" w14:textId="77777777" w:rsidTr="00047206">
        <w:tc>
          <w:tcPr>
            <w:tcW w:w="2462" w:type="pct"/>
            <w:hideMark/>
          </w:tcPr>
          <w:p w14:paraId="37F035FB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3)</w:t>
            </w:r>
            <w:r w:rsidRPr="00047206">
              <w:t xml:space="preserve"> </w:t>
            </w:r>
            <w:r w:rsidRPr="00047206">
              <w:rPr>
                <w:szCs w:val="28"/>
              </w:rPr>
              <w:t>Оборудование для литья по выплавляемым моделям</w:t>
            </w:r>
          </w:p>
        </w:tc>
        <w:tc>
          <w:tcPr>
            <w:tcW w:w="2538" w:type="pct"/>
            <w:hideMark/>
          </w:tcPr>
          <w:p w14:paraId="15539D93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В) При центробежном литье расплавленный материал заливается в вращающуюся форму. Под действием центробежных сил, расплав распределяется по форме, заполняя ее и образуя отливку.</w:t>
            </w:r>
          </w:p>
        </w:tc>
      </w:tr>
      <w:tr w:rsidR="00047206" w:rsidRPr="00047206" w14:paraId="28AEFC58" w14:textId="77777777" w:rsidTr="00047206">
        <w:tc>
          <w:tcPr>
            <w:tcW w:w="2462" w:type="pct"/>
            <w:hideMark/>
          </w:tcPr>
          <w:p w14:paraId="3ECE742E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4) Оборудование для литья под давлением</w:t>
            </w:r>
          </w:p>
        </w:tc>
        <w:tc>
          <w:tcPr>
            <w:tcW w:w="2538" w:type="pct"/>
            <w:hideMark/>
          </w:tcPr>
          <w:p w14:paraId="114BEC25" w14:textId="77777777" w:rsidR="00047206" w:rsidRPr="00047206" w:rsidRDefault="00047206" w:rsidP="00047206">
            <w:pPr>
              <w:ind w:firstLine="0"/>
              <w:contextualSpacing/>
              <w:rPr>
                <w:szCs w:val="28"/>
              </w:rPr>
            </w:pPr>
            <w:r w:rsidRPr="00047206">
              <w:rPr>
                <w:szCs w:val="28"/>
              </w:rPr>
              <w:t>Г) Смесители для формовочных смесей, формовочные машины (для создания оболочковых форм), печи для нагрева и отжига форм, устройства для заливки металла</w:t>
            </w:r>
          </w:p>
        </w:tc>
      </w:tr>
    </w:tbl>
    <w:p w14:paraId="5C137896" w14:textId="7777777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Правильный ответ: 1В, 2Г, 3А, 4Б</w:t>
      </w:r>
    </w:p>
    <w:p w14:paraId="7205EA4E" w14:textId="444A8247" w:rsidR="00047206" w:rsidRPr="00047206" w:rsidRDefault="00047206" w:rsidP="0004720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Компетенции (индикаторы): ПК-3 (ПК-3.1, 3.2)</w:t>
      </w:r>
    </w:p>
    <w:p w14:paraId="67FAAE0A" w14:textId="77777777" w:rsidR="00047206" w:rsidRPr="00047206" w:rsidRDefault="00047206" w:rsidP="00047206">
      <w:pPr>
        <w:ind w:firstLine="0"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F3B1A4" w14:textId="77777777" w:rsidR="00047206" w:rsidRPr="00047206" w:rsidRDefault="00047206" w:rsidP="00047206">
      <w:pPr>
        <w:outlineLvl w:val="3"/>
        <w:rPr>
          <w:rFonts w:eastAsia="Aptos" w:cs="Times New Roman"/>
          <w:b/>
          <w:bCs/>
          <w:szCs w:val="28"/>
        </w:rPr>
      </w:pPr>
      <w:r w:rsidRPr="00047206">
        <w:rPr>
          <w:rFonts w:eastAsia="Aptos" w:cs="Times New Roman"/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1DF2ABA9" w14:textId="77777777" w:rsidR="00047206" w:rsidRPr="00047206" w:rsidRDefault="00047206" w:rsidP="00047206">
      <w:pPr>
        <w:rPr>
          <w:rFonts w:eastAsia="Aptos" w:cs="Times New Roman"/>
          <w:i/>
          <w:szCs w:val="28"/>
        </w:rPr>
      </w:pPr>
      <w:r w:rsidRPr="00047206">
        <w:rPr>
          <w:rFonts w:eastAsia="Aptos" w:cs="Times New Roman"/>
          <w:i/>
          <w:szCs w:val="28"/>
        </w:rPr>
        <w:t xml:space="preserve">Установите правильную последовательность. </w:t>
      </w:r>
    </w:p>
    <w:p w14:paraId="01B02606" w14:textId="77777777" w:rsidR="00047206" w:rsidRPr="00047206" w:rsidRDefault="00047206" w:rsidP="00047206">
      <w:pPr>
        <w:rPr>
          <w:rFonts w:eastAsia="Aptos" w:cs="Times New Roman"/>
          <w:i/>
          <w:szCs w:val="28"/>
        </w:rPr>
      </w:pPr>
      <w:r w:rsidRPr="00047206">
        <w:rPr>
          <w:rFonts w:eastAsia="Aptos" w:cs="Times New Roman"/>
          <w:i/>
          <w:szCs w:val="28"/>
        </w:rPr>
        <w:t>Запишите правильную последовательность букв слева направо.</w:t>
      </w:r>
    </w:p>
    <w:p w14:paraId="5DAF6D6C" w14:textId="77777777" w:rsidR="00047206" w:rsidRPr="00047206" w:rsidRDefault="00047206" w:rsidP="00047206">
      <w:pPr>
        <w:rPr>
          <w:rFonts w:eastAsia="Aptos" w:cs="Times New Roman"/>
          <w:szCs w:val="28"/>
        </w:rPr>
      </w:pPr>
    </w:p>
    <w:p w14:paraId="2E05BFC0" w14:textId="77777777" w:rsidR="00047206" w:rsidRPr="00047206" w:rsidRDefault="00047206" w:rsidP="00437EE4">
      <w:pPr>
        <w:numPr>
          <w:ilvl w:val="0"/>
          <w:numId w:val="20"/>
        </w:numPr>
        <w:ind w:left="0" w:firstLine="709"/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 xml:space="preserve">Установите правильную последовательность фазы цикла пескодувно-прессовой машины «Disamatic </w:t>
      </w:r>
    </w:p>
    <w:p w14:paraId="2D99E85E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А) передняя (левая) стенка камеры отодвигается в сторону стопки форм</w:t>
      </w:r>
    </w:p>
    <w:p w14:paraId="047419CC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Б) очередная уплотненная форма, или безопочный блок, передвигается от машины и присоединяется к стопке блоков</w:t>
      </w:r>
    </w:p>
    <w:p w14:paraId="750E4AB3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 xml:space="preserve">В) вакуум, удерживающий стержни в гнездах плиты стержнеукладчика, снимается, и стержни остаются в блоке на своих знаках </w:t>
      </w:r>
    </w:p>
    <w:p w14:paraId="40549995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 xml:space="preserve">Г) производится заполнение камеры машины </w:t>
      </w:r>
    </w:p>
    <w:p w14:paraId="0894B9FB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lastRenderedPageBreak/>
        <w:t>Д) откачиваемый вакуумным насосом объём воздуха</w:t>
      </w:r>
    </w:p>
    <w:p w14:paraId="4CAF8549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Е) стержнеукладчик отходит обратно от стопки блоков, и далее плита его поворачивается в исходное положение</w:t>
      </w:r>
    </w:p>
    <w:p w14:paraId="049916B8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Правильный ответ: Г, Е, А, Б, В, Д</w:t>
      </w:r>
    </w:p>
    <w:p w14:paraId="0009321E" w14:textId="3588A103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Компетенции (индикаторы): ПК-3 (ПК-3.1, 3.2)</w:t>
      </w:r>
    </w:p>
    <w:p w14:paraId="7BD44EE2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</w:p>
    <w:p w14:paraId="1AE337D4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2. Установите правильную последовательность расчета метательной головки пескомета</w:t>
      </w:r>
    </w:p>
    <w:p w14:paraId="19E18DB8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А) определяется значение абсолютной скорости</w:t>
      </w:r>
    </w:p>
    <w:p w14:paraId="7D068D2E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Б) определяется размер пакета формовочной смеси</w:t>
      </w:r>
    </w:p>
    <w:p w14:paraId="7F630688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В) вычисляется радиус центра тяжести пакета</w:t>
      </w:r>
    </w:p>
    <w:p w14:paraId="14FE941B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Г) определяется мощность привода метательной головки</w:t>
      </w:r>
    </w:p>
    <w:p w14:paraId="05849DAA" w14:textId="77777777" w:rsidR="00047206" w:rsidRPr="00047206" w:rsidRDefault="00047206" w:rsidP="00437EE4">
      <w:pPr>
        <w:autoSpaceDE w:val="0"/>
        <w:autoSpaceDN w:val="0"/>
        <w:adjustRightInd w:val="0"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Д) определяется скорость транспортировочной ленты</w:t>
      </w:r>
    </w:p>
    <w:p w14:paraId="4BA12BAB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Правильный ответ: Б, В, А, Д, Г</w:t>
      </w:r>
    </w:p>
    <w:p w14:paraId="01151FB5" w14:textId="0220DAF3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Компетенции (индикаторы): ПК-3 (ПК-3.1, 3.2)</w:t>
      </w:r>
    </w:p>
    <w:p w14:paraId="226E1B67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</w:p>
    <w:p w14:paraId="751DFE2E" w14:textId="77777777" w:rsidR="00047206" w:rsidRPr="00047206" w:rsidRDefault="00047206" w:rsidP="00437EE4">
      <w:pPr>
        <w:numPr>
          <w:ilvl w:val="0"/>
          <w:numId w:val="21"/>
        </w:numPr>
        <w:ind w:left="0" w:firstLine="709"/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Установите правильную последовательность расчета пневматической встряхивающей формовочной машины</w:t>
      </w:r>
    </w:p>
    <w:p w14:paraId="1AAD2628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А) определяется общая грузоподъемность машины и сила трения</w:t>
      </w:r>
    </w:p>
    <w:p w14:paraId="7F9D9CED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Б) анализ индикаторной диаграммы</w:t>
      </w:r>
    </w:p>
    <w:p w14:paraId="5C9A2C7A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В) определяется площадь поршня</w:t>
      </w:r>
    </w:p>
    <w:p w14:paraId="21A9323E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Г) строится индикаторная диаграмма</w:t>
      </w:r>
    </w:p>
    <w:p w14:paraId="72F939E7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Д) определение сечения впускного отверстия</w:t>
      </w:r>
    </w:p>
    <w:p w14:paraId="5E2F5AC3" w14:textId="6B1BDD71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 xml:space="preserve">Правильный ответ: А, </w:t>
      </w:r>
      <w:r w:rsidR="00437EE4">
        <w:rPr>
          <w:rFonts w:eastAsia="Aptos" w:cs="Times New Roman"/>
          <w:szCs w:val="28"/>
        </w:rPr>
        <w:t>В, Г,</w:t>
      </w:r>
      <w:r w:rsidRPr="00047206">
        <w:rPr>
          <w:rFonts w:eastAsia="Aptos" w:cs="Times New Roman"/>
          <w:szCs w:val="28"/>
        </w:rPr>
        <w:t xml:space="preserve"> Б, Д</w:t>
      </w:r>
    </w:p>
    <w:p w14:paraId="59B9D0D1" w14:textId="44A87496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Компетенции (индикаторы): ПК-3 (ПК-3.1, 3.2)</w:t>
      </w:r>
    </w:p>
    <w:p w14:paraId="488CC3EF" w14:textId="77777777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</w:p>
    <w:p w14:paraId="5B4571C7" w14:textId="77777777" w:rsidR="00047206" w:rsidRPr="00047206" w:rsidRDefault="00047206" w:rsidP="00437EE4">
      <w:pPr>
        <w:numPr>
          <w:ilvl w:val="0"/>
          <w:numId w:val="21"/>
        </w:numPr>
        <w:ind w:left="0" w:firstLine="709"/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Установите правильную последовательность расчета пневматической прессовой машины.</w:t>
      </w:r>
    </w:p>
    <w:p w14:paraId="122AC3DA" w14:textId="77777777" w:rsidR="00047206" w:rsidRPr="00047206" w:rsidRDefault="00047206" w:rsidP="00437EE4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А) определение веса подвижных частей машины</w:t>
      </w:r>
    </w:p>
    <w:p w14:paraId="0DA82C88" w14:textId="730336B5" w:rsidR="00047206" w:rsidRPr="00047206" w:rsidRDefault="00047206" w:rsidP="00437EE4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Б) определяется сила трения, возникающая при перемещении прессового поршня</w:t>
      </w:r>
    </w:p>
    <w:p w14:paraId="07C128F0" w14:textId="77777777" w:rsidR="00047206" w:rsidRPr="00047206" w:rsidRDefault="00047206" w:rsidP="00437EE4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В) определяется площадь и диаметр прессового поршня</w:t>
      </w:r>
    </w:p>
    <w:p w14:paraId="184C3643" w14:textId="77777777" w:rsidR="00047206" w:rsidRPr="00047206" w:rsidRDefault="00047206" w:rsidP="00437EE4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Г) определение полезной нагрузки прессовой машины</w:t>
      </w:r>
    </w:p>
    <w:p w14:paraId="3ECA6F39" w14:textId="77777777" w:rsidR="00047206" w:rsidRPr="00047206" w:rsidRDefault="00047206" w:rsidP="00437EE4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Д) рассчитывается требуемое давление прессования</w:t>
      </w:r>
    </w:p>
    <w:p w14:paraId="7719B119" w14:textId="77777777" w:rsidR="00047206" w:rsidRPr="00047206" w:rsidRDefault="00047206" w:rsidP="00437EE4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Е) определяется общая грузоподъемность машины</w:t>
      </w:r>
    </w:p>
    <w:p w14:paraId="2FAC12A8" w14:textId="77777777" w:rsidR="00047206" w:rsidRPr="00047206" w:rsidRDefault="00047206" w:rsidP="00437EE4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Правильный ответ: Г, А, Е, Б, Д, В</w:t>
      </w:r>
    </w:p>
    <w:p w14:paraId="77547332" w14:textId="648147E2" w:rsidR="00047206" w:rsidRPr="00047206" w:rsidRDefault="00047206" w:rsidP="00437EE4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Компетенции (индикаторы): ПК-3 (ПК-3.1, 3.2)</w:t>
      </w:r>
    </w:p>
    <w:p w14:paraId="7DD43FE5" w14:textId="77777777" w:rsidR="00047206" w:rsidRPr="00047206" w:rsidRDefault="00047206" w:rsidP="00437EE4">
      <w:pPr>
        <w:contextualSpacing/>
        <w:rPr>
          <w:rFonts w:eastAsia="Aptos" w:cs="Times New Roman"/>
        </w:rPr>
      </w:pPr>
    </w:p>
    <w:p w14:paraId="52A42269" w14:textId="77777777" w:rsidR="00047206" w:rsidRPr="00047206" w:rsidRDefault="00047206" w:rsidP="00047206">
      <w:pPr>
        <w:ind w:firstLine="0"/>
        <w:rPr>
          <w:rFonts w:eastAsia="Aptos" w:cs="Times New Roman"/>
          <w:b/>
          <w:szCs w:val="28"/>
          <w:lang w:eastAsia="uk-UA"/>
        </w:rPr>
      </w:pPr>
    </w:p>
    <w:p w14:paraId="7DC8F779" w14:textId="77777777" w:rsidR="00047206" w:rsidRPr="00047206" w:rsidRDefault="00047206" w:rsidP="00047206">
      <w:pPr>
        <w:ind w:firstLine="0"/>
        <w:rPr>
          <w:rFonts w:eastAsia="Aptos" w:cs="Times New Roman"/>
          <w:b/>
          <w:szCs w:val="28"/>
          <w:lang w:eastAsia="uk-UA"/>
        </w:rPr>
      </w:pPr>
      <w:r w:rsidRPr="00047206">
        <w:rPr>
          <w:rFonts w:eastAsia="Aptos" w:cs="Times New Roman"/>
          <w:b/>
          <w:szCs w:val="28"/>
          <w:lang w:eastAsia="uk-UA"/>
        </w:rPr>
        <w:t>Задания открытого типа</w:t>
      </w:r>
    </w:p>
    <w:p w14:paraId="21CADB4A" w14:textId="77777777" w:rsidR="00047206" w:rsidRPr="00047206" w:rsidRDefault="00047206" w:rsidP="00047206">
      <w:pPr>
        <w:rPr>
          <w:rFonts w:eastAsia="Aptos" w:cs="Times New Roman"/>
          <w:b/>
          <w:szCs w:val="28"/>
          <w:lang w:eastAsia="uk-UA"/>
        </w:rPr>
      </w:pPr>
    </w:p>
    <w:p w14:paraId="7E4B62F2" w14:textId="77777777" w:rsidR="00047206" w:rsidRPr="00047206" w:rsidRDefault="00047206" w:rsidP="00047206">
      <w:pPr>
        <w:rPr>
          <w:rFonts w:eastAsia="Aptos" w:cs="Times New Roman"/>
          <w:b/>
          <w:szCs w:val="28"/>
        </w:rPr>
      </w:pPr>
      <w:r w:rsidRPr="00047206">
        <w:rPr>
          <w:rFonts w:eastAsia="Aptos" w:cs="Times New Roman"/>
          <w:b/>
          <w:szCs w:val="28"/>
        </w:rPr>
        <w:t>Задания открытого типа на дополнение</w:t>
      </w:r>
    </w:p>
    <w:p w14:paraId="2D1FDF8B" w14:textId="77777777" w:rsidR="00047206" w:rsidRPr="00047206" w:rsidRDefault="00047206" w:rsidP="00047206">
      <w:pPr>
        <w:rPr>
          <w:rFonts w:eastAsia="Aptos" w:cs="Times New Roman"/>
          <w:i/>
          <w:szCs w:val="28"/>
        </w:rPr>
      </w:pPr>
      <w:r w:rsidRPr="00047206">
        <w:rPr>
          <w:rFonts w:eastAsia="Aptos" w:cs="Times New Roman"/>
          <w:i/>
          <w:szCs w:val="28"/>
        </w:rPr>
        <w:t>Напишите пропущенное слово (словосочетание).</w:t>
      </w:r>
    </w:p>
    <w:p w14:paraId="3ACF9443" w14:textId="77777777" w:rsidR="00047206" w:rsidRPr="00047206" w:rsidRDefault="00047206" w:rsidP="00405296">
      <w:pPr>
        <w:ind w:left="709" w:firstLine="0"/>
        <w:jc w:val="left"/>
        <w:rPr>
          <w:rFonts w:eastAsia="Aptos" w:cs="Times New Roman"/>
          <w:szCs w:val="28"/>
        </w:rPr>
      </w:pPr>
    </w:p>
    <w:p w14:paraId="4877B418" w14:textId="21F4C54B" w:rsidR="00047206" w:rsidRPr="00047206" w:rsidRDefault="00047206" w:rsidP="00405296">
      <w:pPr>
        <w:numPr>
          <w:ilvl w:val="0"/>
          <w:numId w:val="22"/>
        </w:numPr>
        <w:ind w:left="0" w:firstLine="709"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lastRenderedPageBreak/>
        <w:t>Переуплотнения форм следует избегать, чтобы не возникали дефекты отливок, вызываемые расширением смеси в процессе заполнения металлом _______</w:t>
      </w:r>
      <w:r w:rsidR="0018035C" w:rsidRPr="0018035C">
        <w:rPr>
          <w:rFonts w:eastAsia="Aptos" w:cs="Times New Roman"/>
          <w:szCs w:val="28"/>
        </w:rPr>
        <w:t xml:space="preserve"> </w:t>
      </w:r>
      <w:r w:rsidR="0018035C">
        <w:rPr>
          <w:rFonts w:eastAsia="Aptos" w:cs="Times New Roman"/>
          <w:szCs w:val="28"/>
        </w:rPr>
        <w:t>_______.</w:t>
      </w:r>
    </w:p>
    <w:p w14:paraId="3344C9D2" w14:textId="77777777" w:rsidR="00047206" w:rsidRPr="00047206" w:rsidRDefault="00047206" w:rsidP="0040529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Правильный ответ: полости формы.</w:t>
      </w:r>
    </w:p>
    <w:p w14:paraId="70FF539B" w14:textId="0DD33C93" w:rsidR="00047206" w:rsidRPr="00047206" w:rsidRDefault="00047206" w:rsidP="0040529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Компетенции (индикаторы): ПК-3 (ПК-3.1, 3.2)</w:t>
      </w:r>
    </w:p>
    <w:p w14:paraId="0E3744BE" w14:textId="77777777" w:rsidR="00047206" w:rsidRPr="00047206" w:rsidRDefault="00047206" w:rsidP="00405296">
      <w:pPr>
        <w:contextualSpacing/>
        <w:rPr>
          <w:rFonts w:eastAsia="Aptos" w:cs="Times New Roman"/>
          <w:szCs w:val="28"/>
        </w:rPr>
      </w:pPr>
    </w:p>
    <w:p w14:paraId="7954E1FF" w14:textId="23DE249C" w:rsidR="00047206" w:rsidRPr="00047206" w:rsidRDefault="00047206" w:rsidP="00405296">
      <w:pPr>
        <w:numPr>
          <w:ilvl w:val="0"/>
          <w:numId w:val="22"/>
        </w:numPr>
        <w:ind w:left="0" w:firstLine="709"/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Пескодувный, пневматический способ наполнения смесью форм может также хорошо сочетаться с пневматическим транспортом смеси к формовочным ______________</w:t>
      </w:r>
      <w:r w:rsidR="00CA4AF7">
        <w:rPr>
          <w:rFonts w:eastAsia="Aptos" w:cs="Times New Roman"/>
          <w:szCs w:val="28"/>
        </w:rPr>
        <w:t>.</w:t>
      </w:r>
      <w:r w:rsidRPr="00047206">
        <w:rPr>
          <w:rFonts w:eastAsia="Aptos" w:cs="Times New Roman"/>
          <w:szCs w:val="28"/>
        </w:rPr>
        <w:t xml:space="preserve"> </w:t>
      </w:r>
    </w:p>
    <w:p w14:paraId="486EDD96" w14:textId="77777777" w:rsidR="00047206" w:rsidRPr="00047206" w:rsidRDefault="00047206" w:rsidP="00405296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Правильный ответ: машинам.</w:t>
      </w:r>
    </w:p>
    <w:p w14:paraId="60379756" w14:textId="01A0B601" w:rsidR="00047206" w:rsidRPr="00047206" w:rsidRDefault="00047206" w:rsidP="00405296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Компетенции (индикаторы): ПК-3 (ПК-3.1, 3.2)</w:t>
      </w:r>
    </w:p>
    <w:p w14:paraId="4FB5A1E5" w14:textId="77777777" w:rsidR="00047206" w:rsidRPr="00047206" w:rsidRDefault="00047206" w:rsidP="00405296">
      <w:pPr>
        <w:contextualSpacing/>
        <w:rPr>
          <w:rFonts w:eastAsia="Aptos" w:cs="Times New Roman"/>
          <w:szCs w:val="28"/>
        </w:rPr>
      </w:pPr>
    </w:p>
    <w:p w14:paraId="0610BE5D" w14:textId="698AE4D1" w:rsidR="00047206" w:rsidRPr="00047206" w:rsidRDefault="00047206" w:rsidP="00405296">
      <w:pPr>
        <w:numPr>
          <w:ilvl w:val="0"/>
          <w:numId w:val="22"/>
        </w:numPr>
        <w:ind w:left="0" w:firstLine="709"/>
        <w:contextualSpacing/>
        <w:rPr>
          <w:rFonts w:eastAsia="Aptos" w:cs="Times New Roman"/>
          <w:b/>
          <w:szCs w:val="28"/>
        </w:rPr>
      </w:pPr>
      <w:r w:rsidRPr="00047206">
        <w:rPr>
          <w:rFonts w:eastAsia="Aptos" w:cs="Times New Roman"/>
          <w:szCs w:val="28"/>
        </w:rPr>
        <w:t>Свежие пески просеивают с целью отделения от них гальки, случайных загрязнений и посторонних тел, попавших в песок при добыче и _______________</w:t>
      </w:r>
      <w:r w:rsidR="00CA4AF7">
        <w:rPr>
          <w:rFonts w:eastAsia="Aptos" w:cs="Times New Roman"/>
          <w:szCs w:val="28"/>
        </w:rPr>
        <w:t>.</w:t>
      </w:r>
    </w:p>
    <w:p w14:paraId="4B63A60A" w14:textId="77777777" w:rsidR="00047206" w:rsidRPr="00047206" w:rsidRDefault="00047206" w:rsidP="00405296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Правильный ответ: транспортировании.</w:t>
      </w:r>
    </w:p>
    <w:p w14:paraId="48E5A693" w14:textId="3B9274B8" w:rsidR="00047206" w:rsidRPr="00047206" w:rsidRDefault="00047206" w:rsidP="00405296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Компетенции (индикаторы): ПК-3 (ПК-3.1, 3.2)</w:t>
      </w:r>
    </w:p>
    <w:p w14:paraId="2D34202F" w14:textId="77777777" w:rsidR="00047206" w:rsidRPr="00047206" w:rsidRDefault="00047206" w:rsidP="00405296">
      <w:pPr>
        <w:rPr>
          <w:rFonts w:eastAsia="Aptos" w:cs="Times New Roman"/>
          <w:szCs w:val="28"/>
        </w:rPr>
      </w:pPr>
    </w:p>
    <w:p w14:paraId="43C36931" w14:textId="7A52B24A" w:rsidR="00047206" w:rsidRPr="00047206" w:rsidRDefault="00047206" w:rsidP="00405296">
      <w:pPr>
        <w:numPr>
          <w:ilvl w:val="0"/>
          <w:numId w:val="22"/>
        </w:numPr>
        <w:ind w:left="0" w:firstLine="709"/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Важно</w:t>
      </w:r>
      <w:r w:rsidR="0008275C">
        <w:rPr>
          <w:rFonts w:eastAsia="Aptos" w:cs="Times New Roman"/>
          <w:szCs w:val="28"/>
        </w:rPr>
        <w:t>сть процессов регенерации песка</w:t>
      </w:r>
      <w:r w:rsidRPr="00047206">
        <w:rPr>
          <w:rFonts w:eastAsia="Aptos" w:cs="Times New Roman"/>
          <w:szCs w:val="28"/>
        </w:rPr>
        <w:t xml:space="preserve"> в огромной степени возросла в результате изменения экономических условий в литейной _____________</w:t>
      </w:r>
      <w:r w:rsidR="00CA4AF7">
        <w:rPr>
          <w:rFonts w:eastAsia="Aptos" w:cs="Times New Roman"/>
          <w:szCs w:val="28"/>
        </w:rPr>
        <w:t>.</w:t>
      </w:r>
    </w:p>
    <w:p w14:paraId="3AA74688" w14:textId="77777777" w:rsidR="00047206" w:rsidRPr="00047206" w:rsidRDefault="00047206" w:rsidP="00405296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Правильный ответ: промышленности.</w:t>
      </w:r>
    </w:p>
    <w:p w14:paraId="3E499F0E" w14:textId="39E6535C" w:rsidR="00047206" w:rsidRPr="00047206" w:rsidRDefault="00047206" w:rsidP="00405296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Компетенции (индикаторы): ПК-3 (ПК-3.1, 3.2)</w:t>
      </w:r>
    </w:p>
    <w:p w14:paraId="2967B926" w14:textId="77777777" w:rsidR="00047206" w:rsidRPr="00047206" w:rsidRDefault="00047206" w:rsidP="00047206">
      <w:pPr>
        <w:rPr>
          <w:rFonts w:eastAsia="Aptos" w:cs="Times New Roman"/>
          <w:szCs w:val="28"/>
        </w:rPr>
      </w:pPr>
    </w:p>
    <w:p w14:paraId="4C392641" w14:textId="3FD611DD" w:rsidR="00047206" w:rsidRPr="00047206" w:rsidRDefault="00047206" w:rsidP="00405296">
      <w:pPr>
        <w:ind w:firstLine="0"/>
        <w:contextualSpacing/>
        <w:rPr>
          <w:rFonts w:eastAsia="Aptos" w:cs="Times New Roman"/>
          <w:szCs w:val="28"/>
        </w:rPr>
      </w:pPr>
    </w:p>
    <w:p w14:paraId="477D69F3" w14:textId="77777777" w:rsidR="00047206" w:rsidRPr="00047206" w:rsidRDefault="00047206" w:rsidP="00047206">
      <w:pPr>
        <w:outlineLvl w:val="3"/>
        <w:rPr>
          <w:rFonts w:eastAsia="Aptos" w:cs="Times New Roman"/>
          <w:b/>
          <w:bCs/>
          <w:szCs w:val="28"/>
        </w:rPr>
      </w:pPr>
      <w:r w:rsidRPr="00047206">
        <w:rPr>
          <w:rFonts w:eastAsia="Aptos" w:cs="Times New Roman"/>
          <w:b/>
          <w:bCs/>
          <w:szCs w:val="28"/>
        </w:rPr>
        <w:t>Задания открытого типа с кратким свободным ответом</w:t>
      </w:r>
    </w:p>
    <w:p w14:paraId="31565D0E" w14:textId="0A8BDFA5" w:rsidR="00047206" w:rsidRDefault="00047206" w:rsidP="00047206">
      <w:pPr>
        <w:outlineLvl w:val="3"/>
        <w:rPr>
          <w:rFonts w:eastAsia="Aptos" w:cs="Times New Roman"/>
          <w:bCs/>
          <w:i/>
          <w:szCs w:val="28"/>
        </w:rPr>
      </w:pPr>
      <w:r w:rsidRPr="00047206">
        <w:rPr>
          <w:rFonts w:eastAsia="Aptos" w:cs="Times New Roman"/>
          <w:bCs/>
          <w:i/>
          <w:szCs w:val="28"/>
        </w:rPr>
        <w:t>Напишите пропущенное слово (словосочетание)</w:t>
      </w:r>
      <w:r w:rsidR="00405296">
        <w:rPr>
          <w:rFonts w:eastAsia="Aptos" w:cs="Times New Roman"/>
          <w:bCs/>
          <w:i/>
          <w:szCs w:val="28"/>
        </w:rPr>
        <w:t>.</w:t>
      </w:r>
    </w:p>
    <w:p w14:paraId="330F6A46" w14:textId="77777777" w:rsidR="00405296" w:rsidRPr="00047206" w:rsidRDefault="00405296" w:rsidP="00047206">
      <w:pPr>
        <w:outlineLvl w:val="3"/>
        <w:rPr>
          <w:rFonts w:eastAsia="Aptos" w:cs="Times New Roman"/>
          <w:bCs/>
          <w:i/>
          <w:szCs w:val="28"/>
        </w:rPr>
      </w:pPr>
    </w:p>
    <w:p w14:paraId="593CAA64" w14:textId="3E5BF127" w:rsidR="00047206" w:rsidRPr="00047206" w:rsidRDefault="00047206" w:rsidP="0018035C">
      <w:pPr>
        <w:tabs>
          <w:tab w:val="center" w:pos="4677"/>
          <w:tab w:val="right" w:pos="9355"/>
        </w:tabs>
        <w:rPr>
          <w:rFonts w:eastAsia="Aptos" w:cs="Times New Roman"/>
          <w:bCs/>
          <w:szCs w:val="28"/>
        </w:rPr>
      </w:pPr>
      <w:r>
        <w:rPr>
          <w:rFonts w:eastAsia="Aptos" w:cs="Times New Roman"/>
          <w:bCs/>
          <w:szCs w:val="28"/>
        </w:rPr>
        <w:t>1.</w:t>
      </w:r>
      <w:r w:rsidRPr="00047206">
        <w:rPr>
          <w:rFonts w:eastAsia="Aptos" w:cs="Times New Roman"/>
          <w:bCs/>
          <w:szCs w:val="28"/>
        </w:rPr>
        <w:t xml:space="preserve"> Литейное оборудование </w:t>
      </w:r>
      <w:r w:rsidR="0008275C">
        <w:rPr>
          <w:rFonts w:eastAsia="Aptos" w:cs="Times New Roman"/>
          <w:bCs/>
          <w:szCs w:val="28"/>
        </w:rPr>
        <w:t>–</w:t>
      </w:r>
      <w:r w:rsidRPr="00047206">
        <w:rPr>
          <w:rFonts w:eastAsia="Aptos" w:cs="Times New Roman"/>
          <w:bCs/>
          <w:szCs w:val="28"/>
        </w:rPr>
        <w:t xml:space="preserve"> это совокупность машин, ______________ </w:t>
      </w:r>
    </w:p>
    <w:p w14:paraId="0761A309" w14:textId="77777777" w:rsidR="00047206" w:rsidRPr="00047206" w:rsidRDefault="00047206" w:rsidP="0018035C">
      <w:pPr>
        <w:tabs>
          <w:tab w:val="left" w:pos="426"/>
          <w:tab w:val="right" w:pos="9355"/>
        </w:tabs>
        <w:rPr>
          <w:rFonts w:eastAsia="Aptos" w:cs="Times New Roman"/>
          <w:bCs/>
          <w:szCs w:val="28"/>
        </w:rPr>
      </w:pPr>
      <w:r w:rsidRPr="00047206">
        <w:rPr>
          <w:rFonts w:eastAsia="Aptos" w:cs="Times New Roman"/>
          <w:bCs/>
          <w:szCs w:val="28"/>
        </w:rPr>
        <w:t>Правильный ответ: автоматов, установок, плавильных печей, заливочных устройств, манипуляторов.</w:t>
      </w:r>
    </w:p>
    <w:p w14:paraId="47B8488A" w14:textId="08E617E1" w:rsidR="00047206" w:rsidRPr="00047206" w:rsidRDefault="00047206" w:rsidP="0018035C">
      <w:pPr>
        <w:contextualSpacing/>
        <w:rPr>
          <w:rFonts w:eastAsia="Aptos" w:cs="Times New Roman"/>
          <w:bCs/>
          <w:szCs w:val="28"/>
        </w:rPr>
      </w:pPr>
      <w:r w:rsidRPr="00047206">
        <w:rPr>
          <w:rFonts w:eastAsia="Aptos" w:cs="Times New Roman"/>
          <w:bCs/>
          <w:szCs w:val="28"/>
        </w:rPr>
        <w:t xml:space="preserve">Компетенции (индикаторы): </w:t>
      </w:r>
      <w:r w:rsidR="00F7568C" w:rsidRPr="00F7568C">
        <w:rPr>
          <w:rFonts w:eastAsia="Aptos" w:cs="Times New Roman"/>
          <w:bCs/>
          <w:szCs w:val="28"/>
        </w:rPr>
        <w:t>ПК-3 (ПК-3.1, 3.2)</w:t>
      </w:r>
    </w:p>
    <w:p w14:paraId="03C3BFC9" w14:textId="77777777" w:rsidR="00047206" w:rsidRPr="00047206" w:rsidRDefault="00047206" w:rsidP="0018035C">
      <w:pPr>
        <w:contextualSpacing/>
        <w:rPr>
          <w:rFonts w:eastAsia="Aptos" w:cs="Times New Roman"/>
          <w:bCs/>
          <w:szCs w:val="28"/>
        </w:rPr>
      </w:pPr>
    </w:p>
    <w:p w14:paraId="07A139D8" w14:textId="793B3E30" w:rsidR="00047206" w:rsidRPr="00047206" w:rsidRDefault="00F7568C" w:rsidP="0018035C">
      <w:pPr>
        <w:contextualSpacing/>
        <w:rPr>
          <w:rFonts w:eastAsia="Aptos" w:cs="Times New Roman"/>
          <w:bCs/>
          <w:color w:val="FF0000"/>
          <w:szCs w:val="28"/>
        </w:rPr>
      </w:pPr>
      <w:r w:rsidRPr="00405296">
        <w:rPr>
          <w:rFonts w:eastAsia="Aptos" w:cs="Times New Roman"/>
          <w:bCs/>
          <w:szCs w:val="28"/>
        </w:rPr>
        <w:t>2</w:t>
      </w:r>
      <w:r>
        <w:rPr>
          <w:rFonts w:eastAsia="Aptos" w:cs="Times New Roman"/>
          <w:bCs/>
          <w:szCs w:val="28"/>
        </w:rPr>
        <w:t>.</w:t>
      </w:r>
      <w:r w:rsidR="00437EE4">
        <w:rPr>
          <w:rFonts w:eastAsia="Aptos" w:cs="Times New Roman"/>
          <w:bCs/>
          <w:szCs w:val="28"/>
        </w:rPr>
        <w:t> </w:t>
      </w:r>
      <w:r w:rsidR="00047206" w:rsidRPr="00047206">
        <w:rPr>
          <w:rFonts w:eastAsia="Aptos" w:cs="Times New Roman"/>
          <w:bCs/>
          <w:szCs w:val="28"/>
        </w:rPr>
        <w:t>Смеситель является главной технологической машиной _________________</w:t>
      </w:r>
      <w:r w:rsidR="00405296">
        <w:rPr>
          <w:rFonts w:eastAsia="Aptos" w:cs="Times New Roman"/>
          <w:bCs/>
          <w:szCs w:val="28"/>
        </w:rPr>
        <w:t xml:space="preserve"> </w:t>
      </w:r>
      <w:r w:rsidR="00047206" w:rsidRPr="00047206">
        <w:rPr>
          <w:rFonts w:eastAsia="Aptos" w:cs="Times New Roman"/>
          <w:bCs/>
          <w:szCs w:val="28"/>
        </w:rPr>
        <w:t>___________________</w:t>
      </w:r>
      <w:r w:rsidR="00405296">
        <w:rPr>
          <w:rFonts w:eastAsia="Aptos" w:cs="Times New Roman"/>
          <w:bCs/>
          <w:szCs w:val="28"/>
        </w:rPr>
        <w:t>.</w:t>
      </w:r>
    </w:p>
    <w:p w14:paraId="4F34D34F" w14:textId="77777777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Правильный ответ: смесеприготовительной установки.</w:t>
      </w:r>
    </w:p>
    <w:p w14:paraId="389B4E3F" w14:textId="11C9957D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 xml:space="preserve">Компетенции (индикаторы): </w:t>
      </w:r>
      <w:r w:rsidR="00F7568C" w:rsidRPr="00F7568C">
        <w:rPr>
          <w:rFonts w:eastAsia="Aptos" w:cs="Times New Roman"/>
          <w:szCs w:val="28"/>
        </w:rPr>
        <w:t>ПК-3 (ПК-3.1, 3.2)</w:t>
      </w:r>
    </w:p>
    <w:p w14:paraId="3915AAD8" w14:textId="77777777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</w:p>
    <w:p w14:paraId="0F47DFC9" w14:textId="38103D4A" w:rsidR="00047206" w:rsidRPr="00047206" w:rsidRDefault="00F7568C" w:rsidP="0018035C">
      <w:pPr>
        <w:contextualSpacing/>
        <w:rPr>
          <w:rFonts w:eastAsia="Aptos" w:cs="Times New Roman"/>
          <w:szCs w:val="28"/>
        </w:rPr>
      </w:pPr>
      <w:r>
        <w:rPr>
          <w:rFonts w:eastAsia="Aptos" w:cs="Times New Roman"/>
          <w:szCs w:val="28"/>
        </w:rPr>
        <w:t>3.</w:t>
      </w:r>
      <w:r w:rsidR="00437EE4">
        <w:rPr>
          <w:rFonts w:eastAsia="Aptos" w:cs="Times New Roman"/>
          <w:szCs w:val="28"/>
        </w:rPr>
        <w:t> </w:t>
      </w:r>
      <w:r w:rsidR="00047206" w:rsidRPr="00047206">
        <w:rPr>
          <w:rFonts w:eastAsia="Aptos" w:cs="Times New Roman"/>
          <w:szCs w:val="28"/>
        </w:rPr>
        <w:t xml:space="preserve">Основной элемент пневмоимпульсных формовочных машин </w:t>
      </w:r>
      <w:r w:rsidR="0008275C">
        <w:rPr>
          <w:rFonts w:eastAsia="Aptos" w:cs="Times New Roman"/>
          <w:szCs w:val="28"/>
        </w:rPr>
        <w:t>–</w:t>
      </w:r>
      <w:r w:rsidR="00047206" w:rsidRPr="00047206">
        <w:rPr>
          <w:rFonts w:eastAsia="Aptos" w:cs="Times New Roman"/>
          <w:szCs w:val="28"/>
        </w:rPr>
        <w:t xml:space="preserve"> импульсная головка</w:t>
      </w:r>
      <w:r w:rsidR="0008275C">
        <w:rPr>
          <w:rFonts w:eastAsia="Aptos" w:cs="Times New Roman"/>
          <w:szCs w:val="28"/>
        </w:rPr>
        <w:t>, которая</w:t>
      </w:r>
      <w:r w:rsidR="00047206" w:rsidRPr="00047206">
        <w:rPr>
          <w:rFonts w:eastAsia="Aptos" w:cs="Times New Roman"/>
          <w:szCs w:val="28"/>
        </w:rPr>
        <w:t xml:space="preserve"> представляет сосуд постоянного объема, внутри которого _______</w:t>
      </w:r>
      <w:r w:rsidR="00437EE4">
        <w:rPr>
          <w:rFonts w:eastAsia="Aptos" w:cs="Times New Roman"/>
          <w:szCs w:val="28"/>
        </w:rPr>
        <w:t xml:space="preserve"> ______</w:t>
      </w:r>
      <w:r w:rsidR="00047206" w:rsidRPr="00047206">
        <w:rPr>
          <w:rFonts w:eastAsia="Aptos" w:cs="Times New Roman"/>
          <w:szCs w:val="28"/>
        </w:rPr>
        <w:t>____</w:t>
      </w:r>
      <w:r w:rsidR="00437EE4">
        <w:rPr>
          <w:rFonts w:eastAsia="Aptos" w:cs="Times New Roman"/>
          <w:szCs w:val="28"/>
        </w:rPr>
        <w:t>.</w:t>
      </w:r>
    </w:p>
    <w:p w14:paraId="5360E827" w14:textId="77777777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Правильный ответ: находится клапан.</w:t>
      </w:r>
    </w:p>
    <w:p w14:paraId="47B6FA9B" w14:textId="759E07BA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 xml:space="preserve">Компетенции (индикаторы): </w:t>
      </w:r>
      <w:r w:rsidR="00F7568C" w:rsidRPr="00F7568C">
        <w:rPr>
          <w:rFonts w:eastAsia="Aptos" w:cs="Times New Roman"/>
          <w:szCs w:val="28"/>
        </w:rPr>
        <w:t>ПК-3 (ПК-3.1, 3.2)</w:t>
      </w:r>
    </w:p>
    <w:p w14:paraId="51B8EF5D" w14:textId="77777777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</w:p>
    <w:p w14:paraId="3EC3A192" w14:textId="32E42055" w:rsidR="00047206" w:rsidRPr="00047206" w:rsidRDefault="00F7568C" w:rsidP="0018035C">
      <w:pPr>
        <w:contextualSpacing/>
        <w:rPr>
          <w:rFonts w:eastAsia="Aptos" w:cs="Times New Roman"/>
          <w:szCs w:val="28"/>
        </w:rPr>
      </w:pPr>
      <w:r>
        <w:rPr>
          <w:rFonts w:eastAsia="Aptos" w:cs="Times New Roman"/>
          <w:szCs w:val="28"/>
        </w:rPr>
        <w:lastRenderedPageBreak/>
        <w:t>4.</w:t>
      </w:r>
      <w:r w:rsidR="00437EE4">
        <w:rPr>
          <w:rFonts w:eastAsia="Aptos" w:cs="Times New Roman"/>
          <w:szCs w:val="28"/>
        </w:rPr>
        <w:t> </w:t>
      </w:r>
      <w:r w:rsidR="00047206" w:rsidRPr="00047206">
        <w:rPr>
          <w:rFonts w:eastAsia="Aptos" w:cs="Times New Roman"/>
          <w:szCs w:val="28"/>
        </w:rPr>
        <w:t xml:space="preserve">Применяют два вида импульсного уплотнения </w:t>
      </w:r>
      <w:r w:rsidR="00437EE4">
        <w:rPr>
          <w:rFonts w:eastAsia="Aptos" w:cs="Times New Roman"/>
          <w:szCs w:val="28"/>
        </w:rPr>
        <w:t>–</w:t>
      </w:r>
      <w:r w:rsidR="00047206" w:rsidRPr="00047206">
        <w:rPr>
          <w:rFonts w:eastAsia="Aptos" w:cs="Times New Roman"/>
          <w:szCs w:val="28"/>
        </w:rPr>
        <w:t xml:space="preserve"> пневмоимпульсное и газоимпульсное (взрывное) – соответственно существует два типа _________</w:t>
      </w:r>
      <w:r w:rsidR="00437EE4">
        <w:rPr>
          <w:rFonts w:eastAsia="Aptos" w:cs="Times New Roman"/>
          <w:szCs w:val="28"/>
        </w:rPr>
        <w:t xml:space="preserve"> </w:t>
      </w:r>
      <w:r w:rsidR="00047206" w:rsidRPr="00047206">
        <w:rPr>
          <w:rFonts w:eastAsia="Aptos" w:cs="Times New Roman"/>
          <w:szCs w:val="28"/>
        </w:rPr>
        <w:t>________</w:t>
      </w:r>
      <w:r w:rsidR="00437EE4">
        <w:rPr>
          <w:rFonts w:eastAsia="Aptos" w:cs="Times New Roman"/>
          <w:szCs w:val="28"/>
        </w:rPr>
        <w:t>.</w:t>
      </w:r>
    </w:p>
    <w:p w14:paraId="721A2F42" w14:textId="77777777" w:rsidR="00047206" w:rsidRPr="00047206" w:rsidRDefault="00047206" w:rsidP="0018035C">
      <w:pPr>
        <w:contextualSpacing/>
        <w:rPr>
          <w:rFonts w:eastAsia="Aptos" w:cs="Times New Roman"/>
          <w:b/>
          <w:szCs w:val="28"/>
        </w:rPr>
      </w:pPr>
      <w:r w:rsidRPr="00047206">
        <w:rPr>
          <w:rFonts w:eastAsia="Aptos" w:cs="Times New Roman"/>
          <w:szCs w:val="28"/>
        </w:rPr>
        <w:t>Правильный ответ: импульсных головок.</w:t>
      </w:r>
    </w:p>
    <w:p w14:paraId="7193F348" w14:textId="39F23C78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 xml:space="preserve">Компетенции (индикаторы): </w:t>
      </w:r>
      <w:r w:rsidR="00F7568C" w:rsidRPr="00F7568C">
        <w:rPr>
          <w:rFonts w:eastAsia="Aptos" w:cs="Times New Roman"/>
          <w:szCs w:val="28"/>
        </w:rPr>
        <w:t>ПК-3 (ПК-3.1, 3.2)</w:t>
      </w:r>
    </w:p>
    <w:p w14:paraId="53E8F82F" w14:textId="77777777" w:rsidR="00047206" w:rsidRPr="00047206" w:rsidRDefault="00047206" w:rsidP="0018035C">
      <w:pPr>
        <w:outlineLvl w:val="3"/>
        <w:rPr>
          <w:rFonts w:eastAsia="Aptos" w:cs="Times New Roman"/>
          <w:b/>
          <w:bCs/>
          <w:szCs w:val="28"/>
        </w:rPr>
      </w:pPr>
    </w:p>
    <w:p w14:paraId="2B85F3A0" w14:textId="1F02AA88" w:rsidR="00047206" w:rsidRDefault="00047206" w:rsidP="0018035C">
      <w:pPr>
        <w:rPr>
          <w:rFonts w:eastAsia="Aptos" w:cs="Times New Roman"/>
          <w:b/>
          <w:szCs w:val="28"/>
        </w:rPr>
      </w:pPr>
      <w:bookmarkStart w:id="0" w:name="_Hlk197439879"/>
      <w:r w:rsidRPr="00047206">
        <w:rPr>
          <w:rFonts w:eastAsia="Aptos" w:cs="Times New Roman"/>
          <w:b/>
          <w:szCs w:val="28"/>
        </w:rPr>
        <w:t>Задания открытого типа с развернутым ответом</w:t>
      </w:r>
    </w:p>
    <w:p w14:paraId="4454DA07" w14:textId="77777777" w:rsidR="00437EE4" w:rsidRPr="00047206" w:rsidRDefault="00437EE4" w:rsidP="0018035C">
      <w:pPr>
        <w:rPr>
          <w:rFonts w:eastAsia="Aptos" w:cs="Times New Roman"/>
          <w:b/>
          <w:szCs w:val="28"/>
        </w:rPr>
      </w:pPr>
    </w:p>
    <w:bookmarkEnd w:id="0"/>
    <w:p w14:paraId="4CDFFEB7" w14:textId="2D36A9B3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1. Принцип работы</w:t>
      </w:r>
      <w:r w:rsidRPr="00047206">
        <w:rPr>
          <w:rFonts w:eastAsia="Aptos" w:cs="Times New Roman"/>
        </w:rPr>
        <w:t xml:space="preserve"> </w:t>
      </w:r>
      <w:r w:rsidRPr="00047206">
        <w:rPr>
          <w:rFonts w:eastAsia="Aptos" w:cs="Times New Roman"/>
          <w:szCs w:val="28"/>
        </w:rPr>
        <w:t>в</w:t>
      </w:r>
      <w:r w:rsidR="00437EE4">
        <w:rPr>
          <w:rFonts w:eastAsia="Aptos" w:cs="Times New Roman"/>
          <w:szCs w:val="28"/>
        </w:rPr>
        <w:t>стряхивающей формовочной машины</w:t>
      </w:r>
      <w:r w:rsidRPr="00047206">
        <w:rPr>
          <w:rFonts w:eastAsia="Aptos" w:cs="Times New Roman"/>
          <w:szCs w:val="28"/>
        </w:rPr>
        <w:t>?</w:t>
      </w:r>
    </w:p>
    <w:p w14:paraId="483B9828" w14:textId="77777777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Время выполнения – 6 мин.</w:t>
      </w:r>
    </w:p>
    <w:p w14:paraId="31492307" w14:textId="77777777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Ожидаемый результат: при уплотнении формовочной смеси встряхиванием стол машины вместе с опокой поднимается на высоту 30</w:t>
      </w:r>
      <w:r w:rsidRPr="00047206">
        <w:rPr>
          <w:rFonts w:eastAsia="Aptos" w:cs="Times New Roman"/>
          <w:szCs w:val="28"/>
        </w:rPr>
        <w:sym w:font="Times New Roman" w:char="F0B8"/>
      </w:r>
      <w:r w:rsidRPr="00047206">
        <w:rPr>
          <w:rFonts w:eastAsia="Aptos" w:cs="Times New Roman"/>
          <w:szCs w:val="28"/>
        </w:rPr>
        <w:t>100 мм и, падая с этой высоты, ударяется о преграду. Уплотнение формовочной смеси в опоке происходит в момент удара стола о станину машины под действием сил инерции смеси.</w:t>
      </w:r>
    </w:p>
    <w:p w14:paraId="5DD19DFB" w14:textId="77777777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Критерии оценивания: содержательное соответствие приведенному выше результату.</w:t>
      </w:r>
    </w:p>
    <w:p w14:paraId="4DA6893D" w14:textId="3F295B1F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 xml:space="preserve">Компетенции (индикаторы): </w:t>
      </w:r>
      <w:r w:rsidR="00F7568C" w:rsidRPr="00F7568C">
        <w:rPr>
          <w:rFonts w:eastAsia="Aptos" w:cs="Times New Roman"/>
          <w:szCs w:val="28"/>
        </w:rPr>
        <w:t>ПК-3 (ПК-3.1, 3.2)</w:t>
      </w:r>
    </w:p>
    <w:p w14:paraId="08EBC7F3" w14:textId="77777777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</w:p>
    <w:p w14:paraId="58626023" w14:textId="77777777" w:rsidR="00047206" w:rsidRPr="00047206" w:rsidRDefault="00047206" w:rsidP="0018035C">
      <w:pPr>
        <w:rPr>
          <w:rFonts w:eastAsia="Calibri" w:cs="Times New Roman"/>
          <w:color w:val="000000"/>
          <w:szCs w:val="28"/>
        </w:rPr>
      </w:pPr>
      <w:r w:rsidRPr="00047206">
        <w:rPr>
          <w:rFonts w:eastAsia="Calibri" w:cs="Times New Roman"/>
          <w:color w:val="000000"/>
          <w:szCs w:val="28"/>
        </w:rPr>
        <w:t>2. Каким способом производится выбивка залитых форм?</w:t>
      </w:r>
    </w:p>
    <w:p w14:paraId="510EF4A8" w14:textId="77777777" w:rsidR="00047206" w:rsidRPr="00047206" w:rsidRDefault="00047206" w:rsidP="0018035C">
      <w:pPr>
        <w:rPr>
          <w:rFonts w:eastAsia="Calibri" w:cs="Times New Roman"/>
          <w:color w:val="000000"/>
          <w:szCs w:val="28"/>
        </w:rPr>
      </w:pPr>
      <w:r w:rsidRPr="00047206">
        <w:rPr>
          <w:rFonts w:eastAsia="Calibri" w:cs="Times New Roman"/>
          <w:color w:val="000000"/>
          <w:szCs w:val="28"/>
        </w:rPr>
        <w:t>Время выполнения – 6 мин.</w:t>
      </w:r>
    </w:p>
    <w:p w14:paraId="45CCB7FC" w14:textId="77777777" w:rsidR="00047206" w:rsidRPr="00047206" w:rsidRDefault="00047206" w:rsidP="0018035C">
      <w:pPr>
        <w:contextualSpacing/>
        <w:rPr>
          <w:rFonts w:eastAsia="Calibri" w:cs="Times New Roman"/>
          <w:color w:val="000000"/>
          <w:szCs w:val="28"/>
        </w:rPr>
      </w:pPr>
      <w:r w:rsidRPr="00047206">
        <w:rPr>
          <w:rFonts w:eastAsia="Aptos" w:cs="Times New Roman"/>
          <w:szCs w:val="28"/>
        </w:rPr>
        <w:t xml:space="preserve">Ожидаемый результат: </w:t>
      </w:r>
      <w:r w:rsidRPr="00047206">
        <w:rPr>
          <w:rFonts w:eastAsia="Calibri" w:cs="Times New Roman"/>
          <w:color w:val="000000"/>
          <w:szCs w:val="28"/>
        </w:rPr>
        <w:t>электромеханические вибрационные решётки. На полотно решётки, которому сообщается колебательное движение, ставится опока. В результате воздействия вибрации форма разрушается, и отливка освобождается от смеси.</w:t>
      </w:r>
    </w:p>
    <w:p w14:paraId="59BB080D" w14:textId="77777777" w:rsidR="00047206" w:rsidRPr="00047206" w:rsidRDefault="00047206" w:rsidP="0018035C">
      <w:pPr>
        <w:contextualSpacing/>
        <w:rPr>
          <w:rFonts w:eastAsia="Calibri" w:cs="Times New Roman"/>
          <w:color w:val="000000"/>
          <w:szCs w:val="28"/>
        </w:rPr>
      </w:pPr>
      <w:r w:rsidRPr="00047206">
        <w:rPr>
          <w:rFonts w:eastAsia="Calibri" w:cs="Times New Roman"/>
          <w:color w:val="000000"/>
          <w:szCs w:val="28"/>
        </w:rPr>
        <w:t>Критерии оценивания: содержательное соответствие приведенному выше результату.</w:t>
      </w:r>
    </w:p>
    <w:p w14:paraId="7730BBD4" w14:textId="5A0C8B38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 xml:space="preserve">Компетенции (индикаторы): </w:t>
      </w:r>
      <w:r w:rsidR="00F7568C" w:rsidRPr="00F7568C">
        <w:rPr>
          <w:rFonts w:eastAsia="Aptos" w:cs="Times New Roman"/>
          <w:szCs w:val="28"/>
        </w:rPr>
        <w:t>ПК-3 (ПК-3.1, 3.2)</w:t>
      </w:r>
    </w:p>
    <w:p w14:paraId="23A29D71" w14:textId="77777777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</w:p>
    <w:p w14:paraId="307EC168" w14:textId="77777777" w:rsidR="00047206" w:rsidRPr="00047206" w:rsidRDefault="00047206" w:rsidP="0018035C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3. Стержневая машина по горячей оснастке?</w:t>
      </w:r>
    </w:p>
    <w:p w14:paraId="09CE85F5" w14:textId="77777777" w:rsidR="00047206" w:rsidRPr="00047206" w:rsidRDefault="00047206" w:rsidP="0018035C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Время выполнения – 6 мин.</w:t>
      </w:r>
    </w:p>
    <w:p w14:paraId="52F5ACF1" w14:textId="01036662" w:rsidR="00047206" w:rsidRPr="00047206" w:rsidRDefault="00047206" w:rsidP="0018035C">
      <w:pPr>
        <w:shd w:val="clear" w:color="auto" w:fill="FFFFFF"/>
        <w:textAlignment w:val="center"/>
        <w:outlineLvl w:val="2"/>
        <w:rPr>
          <w:rFonts w:eastAsia="Times New Roman" w:cs="Times New Roman"/>
          <w:color w:val="282828"/>
          <w:kern w:val="0"/>
          <w:szCs w:val="28"/>
          <w:lang w:eastAsia="ru-RU"/>
        </w:rPr>
      </w:pPr>
      <w:r w:rsidRPr="00047206">
        <w:rPr>
          <w:rFonts w:eastAsia="Aptos" w:cs="Times New Roman"/>
          <w:bCs/>
          <w:szCs w:val="28"/>
        </w:rPr>
        <w:t xml:space="preserve">Ожидаемый результат: </w:t>
      </w:r>
      <w:r w:rsidRPr="00047206">
        <w:rPr>
          <w:rFonts w:eastAsia="Times New Roman" w:cs="Times New Roman"/>
          <w:color w:val="282828"/>
          <w:kern w:val="0"/>
          <w:szCs w:val="28"/>
          <w:lang w:eastAsia="ru-RU"/>
        </w:rPr>
        <w:t xml:space="preserve">Стержневые машины Hot-box </w:t>
      </w:r>
      <w:r w:rsidR="0008275C">
        <w:rPr>
          <w:rFonts w:eastAsia="Times New Roman" w:cs="Times New Roman"/>
          <w:color w:val="282828"/>
          <w:kern w:val="0"/>
          <w:szCs w:val="28"/>
          <w:lang w:eastAsia="ru-RU"/>
        </w:rPr>
        <w:t>–</w:t>
      </w:r>
      <w:bookmarkStart w:id="1" w:name="_GoBack"/>
      <w:bookmarkEnd w:id="1"/>
      <w:r w:rsidRPr="00047206">
        <w:rPr>
          <w:rFonts w:eastAsia="Times New Roman" w:cs="Times New Roman"/>
          <w:color w:val="282828"/>
          <w:kern w:val="0"/>
          <w:szCs w:val="28"/>
          <w:lang w:eastAsia="ru-RU"/>
        </w:rPr>
        <w:t xml:space="preserve"> это специализированное оборудование, предназначенное для изготовления песчаных стержней из песчано-смоляных смесей в нагреваемой оснастке с вертикальным или горизонтальным разъемом стержневого ящика.</w:t>
      </w:r>
    </w:p>
    <w:p w14:paraId="35F88872" w14:textId="77777777" w:rsidR="00047206" w:rsidRPr="00047206" w:rsidRDefault="00047206" w:rsidP="0018035C">
      <w:pPr>
        <w:rPr>
          <w:rFonts w:eastAsia="Aptos" w:cs="Times New Roman"/>
          <w:lang w:eastAsia="ru-RU"/>
        </w:rPr>
      </w:pPr>
      <w:r w:rsidRPr="00047206">
        <w:rPr>
          <w:rFonts w:eastAsia="Aptos" w:cs="Times New Roman"/>
          <w:lang w:eastAsia="ru-RU"/>
        </w:rPr>
        <w:t>Критерии оценивания: содержательное соответствие приведенному выше результату.</w:t>
      </w:r>
    </w:p>
    <w:p w14:paraId="1A9750A9" w14:textId="19123108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 xml:space="preserve">Компетенции (индикаторы): </w:t>
      </w:r>
      <w:r w:rsidR="00F7568C" w:rsidRPr="00F7568C">
        <w:rPr>
          <w:rFonts w:eastAsia="Aptos" w:cs="Times New Roman"/>
          <w:szCs w:val="28"/>
        </w:rPr>
        <w:t>ПК-3 (ПК-3.1, 3.2)</w:t>
      </w:r>
    </w:p>
    <w:p w14:paraId="39FE35AB" w14:textId="77777777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</w:p>
    <w:p w14:paraId="685DA587" w14:textId="3D7CFEFB" w:rsidR="00047206" w:rsidRPr="00047206" w:rsidRDefault="00047206" w:rsidP="0018035C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4.</w:t>
      </w:r>
      <w:r w:rsidRPr="00047206">
        <w:rPr>
          <w:rFonts w:eastAsia="Aptos" w:cs="Times New Roman"/>
        </w:rPr>
        <w:t xml:space="preserve"> </w:t>
      </w:r>
      <w:r w:rsidRPr="00047206">
        <w:rPr>
          <w:rFonts w:eastAsia="Aptos" w:cs="Times New Roman"/>
          <w:szCs w:val="28"/>
        </w:rPr>
        <w:t>Оборудование для р</w:t>
      </w:r>
      <w:r>
        <w:rPr>
          <w:rFonts w:eastAsia="Aptos" w:cs="Times New Roman"/>
          <w:szCs w:val="28"/>
        </w:rPr>
        <w:t>егенерации формовочного состава</w:t>
      </w:r>
      <w:r w:rsidRPr="00047206">
        <w:rPr>
          <w:rFonts w:eastAsia="Aptos" w:cs="Times New Roman"/>
          <w:szCs w:val="28"/>
        </w:rPr>
        <w:t>?</w:t>
      </w:r>
    </w:p>
    <w:p w14:paraId="6BA42606" w14:textId="77777777" w:rsidR="00047206" w:rsidRPr="00047206" w:rsidRDefault="00047206" w:rsidP="0018035C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Время выполнения – 6 мин.</w:t>
      </w:r>
    </w:p>
    <w:p w14:paraId="1353A94C" w14:textId="77777777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 xml:space="preserve">Ожидаемый результат: Комплекс механической регенерации отработанной смеси ХТС представляет собой комплект оборудования, компактно смонтированного на рабочей площадке. Комплекс обеспечивает: </w:t>
      </w:r>
      <w:r w:rsidRPr="00047206">
        <w:rPr>
          <w:rFonts w:eastAsia="Aptos" w:cs="Times New Roman"/>
          <w:szCs w:val="28"/>
        </w:rPr>
        <w:lastRenderedPageBreak/>
        <w:t>разрушение форм; размельчение комьев смеси ХТС с предварительной оттиркой от пленки связующего; удаление металлических включений (сепарация); вторичную оттирку зерен песка от связующего; обеспыливание и охлаждение регенерата; транспортировку регенерата к участку формовки.</w:t>
      </w:r>
    </w:p>
    <w:p w14:paraId="0B92787E" w14:textId="77777777" w:rsidR="00047206" w:rsidRPr="00047206" w:rsidRDefault="00047206" w:rsidP="0018035C">
      <w:pPr>
        <w:contextualSpacing/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>Критерии оценивания: содержательное соответствие приведенному выше результату.</w:t>
      </w:r>
    </w:p>
    <w:p w14:paraId="0D252FE0" w14:textId="00EFF30B" w:rsidR="00047206" w:rsidRPr="00047206" w:rsidRDefault="00047206" w:rsidP="0018035C">
      <w:pPr>
        <w:rPr>
          <w:rFonts w:eastAsia="Aptos" w:cs="Times New Roman"/>
          <w:szCs w:val="28"/>
        </w:rPr>
      </w:pPr>
      <w:r w:rsidRPr="00047206">
        <w:rPr>
          <w:rFonts w:eastAsia="Aptos" w:cs="Times New Roman"/>
          <w:szCs w:val="28"/>
        </w:rPr>
        <w:t xml:space="preserve">Компетенции (индикаторы): </w:t>
      </w:r>
      <w:r w:rsidR="00F7568C" w:rsidRPr="00F7568C">
        <w:rPr>
          <w:rFonts w:eastAsia="Aptos" w:cs="Times New Roman"/>
          <w:szCs w:val="28"/>
        </w:rPr>
        <w:t>ПК-3 (ПК-3.1, 3.2)</w:t>
      </w:r>
    </w:p>
    <w:p w14:paraId="1A28A1A7" w14:textId="3B86A4FA" w:rsidR="00B713E1" w:rsidRDefault="00B713E1" w:rsidP="00F7568C">
      <w:pPr>
        <w:ind w:hanging="284"/>
        <w:rPr>
          <w:rFonts w:cs="Times New Roman"/>
          <w:szCs w:val="28"/>
        </w:rPr>
      </w:pPr>
    </w:p>
    <w:sectPr w:rsidR="00B713E1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3AFE7D" w14:textId="77777777" w:rsidR="00CD496E" w:rsidRDefault="00CD496E" w:rsidP="006943A0">
      <w:r>
        <w:separator/>
      </w:r>
    </w:p>
  </w:endnote>
  <w:endnote w:type="continuationSeparator" w:id="0">
    <w:p w14:paraId="375FF0A0" w14:textId="77777777" w:rsidR="00CD496E" w:rsidRDefault="00CD496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74F9126" w14:textId="66CE2096" w:rsidR="000F4F72" w:rsidRPr="006943A0" w:rsidRDefault="0039659F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0F4F72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08275C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32802CA8" w14:textId="77777777" w:rsidR="000F4F72" w:rsidRPr="006943A0" w:rsidRDefault="000F4F72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CFD75D" w14:textId="77777777" w:rsidR="00CD496E" w:rsidRDefault="00CD496E" w:rsidP="006943A0">
      <w:r>
        <w:separator/>
      </w:r>
    </w:p>
  </w:footnote>
  <w:footnote w:type="continuationSeparator" w:id="0">
    <w:p w14:paraId="74F099A5" w14:textId="77777777" w:rsidR="00CD496E" w:rsidRDefault="00CD496E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02024"/>
    <w:multiLevelType w:val="hybridMultilevel"/>
    <w:tmpl w:val="CB8A2C0C"/>
    <w:lvl w:ilvl="0" w:tplc="E51043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8949DC"/>
    <w:multiLevelType w:val="hybridMultilevel"/>
    <w:tmpl w:val="13062738"/>
    <w:lvl w:ilvl="0" w:tplc="8622407A">
      <w:start w:val="1"/>
      <w:numFmt w:val="decimal"/>
      <w:lvlText w:val="%1."/>
      <w:lvlJc w:val="left"/>
      <w:pPr>
        <w:ind w:left="21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7" w:hanging="360"/>
      </w:pPr>
    </w:lvl>
    <w:lvl w:ilvl="2" w:tplc="0419001B" w:tentative="1">
      <w:start w:val="1"/>
      <w:numFmt w:val="lowerRoman"/>
      <w:lvlText w:val="%3."/>
      <w:lvlJc w:val="right"/>
      <w:pPr>
        <w:ind w:left="3577" w:hanging="180"/>
      </w:pPr>
    </w:lvl>
    <w:lvl w:ilvl="3" w:tplc="0419000F" w:tentative="1">
      <w:start w:val="1"/>
      <w:numFmt w:val="decimal"/>
      <w:lvlText w:val="%4."/>
      <w:lvlJc w:val="left"/>
      <w:pPr>
        <w:ind w:left="4297" w:hanging="360"/>
      </w:pPr>
    </w:lvl>
    <w:lvl w:ilvl="4" w:tplc="04190019" w:tentative="1">
      <w:start w:val="1"/>
      <w:numFmt w:val="lowerLetter"/>
      <w:lvlText w:val="%5."/>
      <w:lvlJc w:val="left"/>
      <w:pPr>
        <w:ind w:left="5017" w:hanging="360"/>
      </w:pPr>
    </w:lvl>
    <w:lvl w:ilvl="5" w:tplc="0419001B" w:tentative="1">
      <w:start w:val="1"/>
      <w:numFmt w:val="lowerRoman"/>
      <w:lvlText w:val="%6."/>
      <w:lvlJc w:val="right"/>
      <w:pPr>
        <w:ind w:left="5737" w:hanging="180"/>
      </w:pPr>
    </w:lvl>
    <w:lvl w:ilvl="6" w:tplc="0419000F" w:tentative="1">
      <w:start w:val="1"/>
      <w:numFmt w:val="decimal"/>
      <w:lvlText w:val="%7."/>
      <w:lvlJc w:val="left"/>
      <w:pPr>
        <w:ind w:left="6457" w:hanging="360"/>
      </w:pPr>
    </w:lvl>
    <w:lvl w:ilvl="7" w:tplc="04190019" w:tentative="1">
      <w:start w:val="1"/>
      <w:numFmt w:val="lowerLetter"/>
      <w:lvlText w:val="%8."/>
      <w:lvlJc w:val="left"/>
      <w:pPr>
        <w:ind w:left="7177" w:hanging="360"/>
      </w:pPr>
    </w:lvl>
    <w:lvl w:ilvl="8" w:tplc="041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97E4F57"/>
    <w:multiLevelType w:val="hybridMultilevel"/>
    <w:tmpl w:val="65CA52E0"/>
    <w:lvl w:ilvl="0" w:tplc="43E86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361F3F"/>
    <w:multiLevelType w:val="hybridMultilevel"/>
    <w:tmpl w:val="F49C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59038F"/>
    <w:multiLevelType w:val="hybridMultilevel"/>
    <w:tmpl w:val="4168C2D2"/>
    <w:lvl w:ilvl="0" w:tplc="FD0EB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5EA3BE8"/>
    <w:multiLevelType w:val="hybridMultilevel"/>
    <w:tmpl w:val="F6DABF28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84112"/>
    <w:multiLevelType w:val="hybridMultilevel"/>
    <w:tmpl w:val="3796EDF8"/>
    <w:lvl w:ilvl="0" w:tplc="A3E61FB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FA33010"/>
    <w:multiLevelType w:val="hybridMultilevel"/>
    <w:tmpl w:val="AEE633AC"/>
    <w:lvl w:ilvl="0" w:tplc="1D7A19F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2AE7189"/>
    <w:multiLevelType w:val="hybridMultilevel"/>
    <w:tmpl w:val="C8D07DDE"/>
    <w:lvl w:ilvl="0" w:tplc="B426920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54D0294"/>
    <w:multiLevelType w:val="hybridMultilevel"/>
    <w:tmpl w:val="5A9A40E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F942DC"/>
    <w:multiLevelType w:val="hybridMultilevel"/>
    <w:tmpl w:val="26366EC0"/>
    <w:lvl w:ilvl="0" w:tplc="093A6C4C">
      <w:start w:val="1"/>
      <w:numFmt w:val="decimal"/>
      <w:lvlText w:val="%1)"/>
      <w:lvlJc w:val="left"/>
      <w:pPr>
        <w:ind w:left="3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1" w15:restartNumberingAfterBreak="0">
    <w:nsid w:val="4C603E9A"/>
    <w:multiLevelType w:val="hybridMultilevel"/>
    <w:tmpl w:val="906AD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324805"/>
    <w:multiLevelType w:val="hybridMultilevel"/>
    <w:tmpl w:val="319E00EE"/>
    <w:lvl w:ilvl="0" w:tplc="FB188F2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9D47127"/>
    <w:multiLevelType w:val="hybridMultilevel"/>
    <w:tmpl w:val="913E89C8"/>
    <w:lvl w:ilvl="0" w:tplc="552018F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05D15E4"/>
    <w:multiLevelType w:val="hybridMultilevel"/>
    <w:tmpl w:val="ADA05EE0"/>
    <w:lvl w:ilvl="0" w:tplc="33B27E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EA04A9"/>
    <w:multiLevelType w:val="hybridMultilevel"/>
    <w:tmpl w:val="CD886B0C"/>
    <w:lvl w:ilvl="0" w:tplc="DEAE3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DBF5410"/>
    <w:multiLevelType w:val="hybridMultilevel"/>
    <w:tmpl w:val="B1E2CE9C"/>
    <w:lvl w:ilvl="0" w:tplc="62700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14"/>
  </w:num>
  <w:num w:numId="3">
    <w:abstractNumId w:val="4"/>
  </w:num>
  <w:num w:numId="4">
    <w:abstractNumId w:val="10"/>
  </w:num>
  <w:num w:numId="5">
    <w:abstractNumId w:val="0"/>
  </w:num>
  <w:num w:numId="6">
    <w:abstractNumId w:val="9"/>
  </w:num>
  <w:num w:numId="7">
    <w:abstractNumId w:val="5"/>
  </w:num>
  <w:num w:numId="8">
    <w:abstractNumId w:val="2"/>
  </w:num>
  <w:num w:numId="9">
    <w:abstractNumId w:val="6"/>
  </w:num>
  <w:num w:numId="10">
    <w:abstractNumId w:val="8"/>
  </w:num>
  <w:num w:numId="11">
    <w:abstractNumId w:val="15"/>
  </w:num>
  <w:num w:numId="12">
    <w:abstractNumId w:val="7"/>
  </w:num>
  <w:num w:numId="13">
    <w:abstractNumId w:val="12"/>
  </w:num>
  <w:num w:numId="14">
    <w:abstractNumId w:val="13"/>
  </w:num>
  <w:num w:numId="15">
    <w:abstractNumId w:val="16"/>
  </w:num>
  <w:num w:numId="16">
    <w:abstractNumId w:val="1"/>
  </w:num>
  <w:num w:numId="17">
    <w:abstractNumId w:val="3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2C29"/>
    <w:rsid w:val="00014F9A"/>
    <w:rsid w:val="0002079C"/>
    <w:rsid w:val="00033294"/>
    <w:rsid w:val="00042C97"/>
    <w:rsid w:val="00047206"/>
    <w:rsid w:val="0006311A"/>
    <w:rsid w:val="000679F2"/>
    <w:rsid w:val="0008275C"/>
    <w:rsid w:val="00093813"/>
    <w:rsid w:val="000C66AD"/>
    <w:rsid w:val="000C6C5B"/>
    <w:rsid w:val="000D01B5"/>
    <w:rsid w:val="000F4F72"/>
    <w:rsid w:val="000F5475"/>
    <w:rsid w:val="00154557"/>
    <w:rsid w:val="00163979"/>
    <w:rsid w:val="0016596F"/>
    <w:rsid w:val="00172F27"/>
    <w:rsid w:val="0018035C"/>
    <w:rsid w:val="00181FAF"/>
    <w:rsid w:val="001B3B28"/>
    <w:rsid w:val="001B3C33"/>
    <w:rsid w:val="002243D4"/>
    <w:rsid w:val="00227DA5"/>
    <w:rsid w:val="00231048"/>
    <w:rsid w:val="002460C2"/>
    <w:rsid w:val="00251890"/>
    <w:rsid w:val="0028761E"/>
    <w:rsid w:val="00292DFF"/>
    <w:rsid w:val="002A0645"/>
    <w:rsid w:val="002B437F"/>
    <w:rsid w:val="002D3658"/>
    <w:rsid w:val="002D3F77"/>
    <w:rsid w:val="002F20EB"/>
    <w:rsid w:val="002F666B"/>
    <w:rsid w:val="003069CF"/>
    <w:rsid w:val="00311ECF"/>
    <w:rsid w:val="0033184C"/>
    <w:rsid w:val="00343259"/>
    <w:rsid w:val="00347C37"/>
    <w:rsid w:val="00376FAB"/>
    <w:rsid w:val="0039659F"/>
    <w:rsid w:val="003B0064"/>
    <w:rsid w:val="003C3FD8"/>
    <w:rsid w:val="003E1FBE"/>
    <w:rsid w:val="003E6223"/>
    <w:rsid w:val="003E6BB8"/>
    <w:rsid w:val="00405296"/>
    <w:rsid w:val="00413175"/>
    <w:rsid w:val="00413AD2"/>
    <w:rsid w:val="00437EE4"/>
    <w:rsid w:val="00444CDE"/>
    <w:rsid w:val="00461D7F"/>
    <w:rsid w:val="00463609"/>
    <w:rsid w:val="004764B6"/>
    <w:rsid w:val="00476A91"/>
    <w:rsid w:val="004A31B9"/>
    <w:rsid w:val="004B7FF8"/>
    <w:rsid w:val="004E007A"/>
    <w:rsid w:val="004E2EDF"/>
    <w:rsid w:val="00512D84"/>
    <w:rsid w:val="00515088"/>
    <w:rsid w:val="00570181"/>
    <w:rsid w:val="00572FE5"/>
    <w:rsid w:val="005B1BD3"/>
    <w:rsid w:val="005C71E6"/>
    <w:rsid w:val="005E30AD"/>
    <w:rsid w:val="005F2360"/>
    <w:rsid w:val="00600505"/>
    <w:rsid w:val="006006FE"/>
    <w:rsid w:val="006376FC"/>
    <w:rsid w:val="00645AE9"/>
    <w:rsid w:val="00646924"/>
    <w:rsid w:val="00650716"/>
    <w:rsid w:val="00653309"/>
    <w:rsid w:val="00660C9A"/>
    <w:rsid w:val="00663478"/>
    <w:rsid w:val="006646FF"/>
    <w:rsid w:val="006731F7"/>
    <w:rsid w:val="006943A0"/>
    <w:rsid w:val="0069548A"/>
    <w:rsid w:val="006A30B1"/>
    <w:rsid w:val="006C3CB8"/>
    <w:rsid w:val="006E0CCE"/>
    <w:rsid w:val="00703957"/>
    <w:rsid w:val="0071755D"/>
    <w:rsid w:val="00736951"/>
    <w:rsid w:val="00750B27"/>
    <w:rsid w:val="00751E35"/>
    <w:rsid w:val="0076357D"/>
    <w:rsid w:val="00782810"/>
    <w:rsid w:val="007B2005"/>
    <w:rsid w:val="007B57AF"/>
    <w:rsid w:val="008154A5"/>
    <w:rsid w:val="008159DB"/>
    <w:rsid w:val="008253F5"/>
    <w:rsid w:val="00840510"/>
    <w:rsid w:val="00852B81"/>
    <w:rsid w:val="008551D2"/>
    <w:rsid w:val="0086472F"/>
    <w:rsid w:val="00874B3E"/>
    <w:rsid w:val="00895C0F"/>
    <w:rsid w:val="008A16FE"/>
    <w:rsid w:val="008A202A"/>
    <w:rsid w:val="008B2BAE"/>
    <w:rsid w:val="008B5E9E"/>
    <w:rsid w:val="008C1727"/>
    <w:rsid w:val="008D77C8"/>
    <w:rsid w:val="009009DD"/>
    <w:rsid w:val="009205F5"/>
    <w:rsid w:val="00941F81"/>
    <w:rsid w:val="00952FA3"/>
    <w:rsid w:val="00965CC6"/>
    <w:rsid w:val="00972A97"/>
    <w:rsid w:val="00973048"/>
    <w:rsid w:val="0098184E"/>
    <w:rsid w:val="009A12A2"/>
    <w:rsid w:val="009A5157"/>
    <w:rsid w:val="009A571D"/>
    <w:rsid w:val="009B6C90"/>
    <w:rsid w:val="009E2704"/>
    <w:rsid w:val="009E5A76"/>
    <w:rsid w:val="009E5ED1"/>
    <w:rsid w:val="009F744D"/>
    <w:rsid w:val="00A07227"/>
    <w:rsid w:val="00A15CA7"/>
    <w:rsid w:val="00A3141F"/>
    <w:rsid w:val="00A378C3"/>
    <w:rsid w:val="00A42AC2"/>
    <w:rsid w:val="00A528C0"/>
    <w:rsid w:val="00A62DE5"/>
    <w:rsid w:val="00A9383C"/>
    <w:rsid w:val="00A93D69"/>
    <w:rsid w:val="00A942CB"/>
    <w:rsid w:val="00AA398E"/>
    <w:rsid w:val="00AA6323"/>
    <w:rsid w:val="00AC762B"/>
    <w:rsid w:val="00AD2DFE"/>
    <w:rsid w:val="00AD4B9F"/>
    <w:rsid w:val="00AE14E1"/>
    <w:rsid w:val="00B1544B"/>
    <w:rsid w:val="00B16A67"/>
    <w:rsid w:val="00B44B2E"/>
    <w:rsid w:val="00B450E1"/>
    <w:rsid w:val="00B531A7"/>
    <w:rsid w:val="00B602F2"/>
    <w:rsid w:val="00B713E1"/>
    <w:rsid w:val="00B72A8F"/>
    <w:rsid w:val="00B7649F"/>
    <w:rsid w:val="00B77B93"/>
    <w:rsid w:val="00B817AC"/>
    <w:rsid w:val="00BB1C0A"/>
    <w:rsid w:val="00BB1C1D"/>
    <w:rsid w:val="00BB4E23"/>
    <w:rsid w:val="00BB5303"/>
    <w:rsid w:val="00BC05D6"/>
    <w:rsid w:val="00BC31BE"/>
    <w:rsid w:val="00BD1A77"/>
    <w:rsid w:val="00C04566"/>
    <w:rsid w:val="00C05E22"/>
    <w:rsid w:val="00C12B4A"/>
    <w:rsid w:val="00C40621"/>
    <w:rsid w:val="00C446EB"/>
    <w:rsid w:val="00C62A9B"/>
    <w:rsid w:val="00C65957"/>
    <w:rsid w:val="00C74995"/>
    <w:rsid w:val="00C86D02"/>
    <w:rsid w:val="00C9742D"/>
    <w:rsid w:val="00CA4AF7"/>
    <w:rsid w:val="00CA555E"/>
    <w:rsid w:val="00CA6856"/>
    <w:rsid w:val="00CD496E"/>
    <w:rsid w:val="00CF6D38"/>
    <w:rsid w:val="00D0321B"/>
    <w:rsid w:val="00D121ED"/>
    <w:rsid w:val="00D2341E"/>
    <w:rsid w:val="00D24F1E"/>
    <w:rsid w:val="00D4198F"/>
    <w:rsid w:val="00D728FF"/>
    <w:rsid w:val="00D83086"/>
    <w:rsid w:val="00DA109A"/>
    <w:rsid w:val="00DB026B"/>
    <w:rsid w:val="00DB4C51"/>
    <w:rsid w:val="00DE08A0"/>
    <w:rsid w:val="00DF6CA3"/>
    <w:rsid w:val="00DF7668"/>
    <w:rsid w:val="00E00E4D"/>
    <w:rsid w:val="00E46C51"/>
    <w:rsid w:val="00E57C7B"/>
    <w:rsid w:val="00E64953"/>
    <w:rsid w:val="00E771EA"/>
    <w:rsid w:val="00E77329"/>
    <w:rsid w:val="00E971D4"/>
    <w:rsid w:val="00EA2E71"/>
    <w:rsid w:val="00EA5F2F"/>
    <w:rsid w:val="00EB29B9"/>
    <w:rsid w:val="00EC2C74"/>
    <w:rsid w:val="00EC463D"/>
    <w:rsid w:val="00ED2FFB"/>
    <w:rsid w:val="00ED77B6"/>
    <w:rsid w:val="00EE0419"/>
    <w:rsid w:val="00EE2527"/>
    <w:rsid w:val="00EE6E09"/>
    <w:rsid w:val="00F07F6A"/>
    <w:rsid w:val="00F1254D"/>
    <w:rsid w:val="00F1623C"/>
    <w:rsid w:val="00F27B2F"/>
    <w:rsid w:val="00F3589D"/>
    <w:rsid w:val="00F41C91"/>
    <w:rsid w:val="00F5105C"/>
    <w:rsid w:val="00F51C46"/>
    <w:rsid w:val="00F53A4D"/>
    <w:rsid w:val="00F648A6"/>
    <w:rsid w:val="00F7568C"/>
    <w:rsid w:val="00FA11F2"/>
    <w:rsid w:val="00FA61C5"/>
    <w:rsid w:val="00FB78C8"/>
    <w:rsid w:val="00FC7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9353D"/>
  <w15:docId w15:val="{F6645F54-F399-43D1-988C-D68238519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1ECF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Block Text"/>
    <w:basedOn w:val="a"/>
    <w:rsid w:val="00BB1C1D"/>
    <w:pPr>
      <w:ind w:left="-709" w:right="-1050" w:firstLine="0"/>
    </w:pPr>
    <w:rPr>
      <w:rFonts w:eastAsia="Times New Roman" w:cs="Times New Roman"/>
      <w:kern w:val="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64692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46924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7B2005"/>
    <w:rPr>
      <w:color w:val="808080"/>
    </w:rPr>
  </w:style>
  <w:style w:type="table" w:styleId="af5">
    <w:name w:val="Table Grid"/>
    <w:basedOn w:val="a2"/>
    <w:uiPriority w:val="39"/>
    <w:rsid w:val="00B81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f5"/>
    <w:uiPriority w:val="39"/>
    <w:rsid w:val="00047206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9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D229CA-230D-48A2-98AF-8B6AB324D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8</Pages>
  <Words>1710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24</cp:revision>
  <cp:lastPrinted>2025-06-18T08:16:00Z</cp:lastPrinted>
  <dcterms:created xsi:type="dcterms:W3CDTF">2025-03-16T19:07:00Z</dcterms:created>
  <dcterms:modified xsi:type="dcterms:W3CDTF">2025-06-23T10:54:00Z</dcterms:modified>
</cp:coreProperties>
</file>