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9F6" w:rsidRDefault="00B059F6" w:rsidP="00B059F6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03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873033">
        <w:rPr>
          <w:rFonts w:ascii="Times New Roman" w:hAnsi="Times New Roman" w:cs="Times New Roman"/>
          <w:b/>
          <w:sz w:val="28"/>
          <w:szCs w:val="28"/>
        </w:rPr>
        <w:br/>
        <w:t>«Тепломассообмен»</w:t>
      </w:r>
    </w:p>
    <w:p w:rsidR="00B059F6" w:rsidRDefault="00B059F6" w:rsidP="00B059F6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059F6" w:rsidRPr="00873033" w:rsidRDefault="00B059F6" w:rsidP="00B059F6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059F6" w:rsidRDefault="00B059F6" w:rsidP="00B059F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73033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B059F6" w:rsidRPr="00B14A68" w:rsidRDefault="00B059F6" w:rsidP="00B059F6">
      <w:pPr>
        <w:rPr>
          <w:lang w:eastAsia="ru-RU"/>
        </w:rPr>
      </w:pPr>
    </w:p>
    <w:p w:rsidR="00B059F6" w:rsidRDefault="00B059F6" w:rsidP="00B059F6">
      <w:pPr>
        <w:pStyle w:val="4"/>
        <w:spacing w:before="0" w:after="0" w:line="240" w:lineRule="auto"/>
        <w:ind w:firstLine="709"/>
      </w:pPr>
      <w:r w:rsidRPr="00873033">
        <w:t>Задания закрытого типа на выбор правильного ответа</w:t>
      </w:r>
    </w:p>
    <w:p w:rsidR="00B059F6" w:rsidRPr="00B14A68" w:rsidRDefault="00B059F6" w:rsidP="00B059F6">
      <w:pPr>
        <w:ind w:firstLine="709"/>
      </w:pPr>
    </w:p>
    <w:p w:rsidR="00B059F6" w:rsidRDefault="00B059F6" w:rsidP="00B059F6">
      <w:pPr>
        <w:ind w:firstLine="709"/>
        <w:rPr>
          <w:i/>
          <w:szCs w:val="28"/>
        </w:rPr>
      </w:pPr>
      <w:r w:rsidRPr="00873033">
        <w:rPr>
          <w:i/>
          <w:szCs w:val="28"/>
        </w:rPr>
        <w:t xml:space="preserve">Выберите </w:t>
      </w:r>
      <w:r w:rsidRPr="00B14A68">
        <w:rPr>
          <w:i/>
          <w:szCs w:val="28"/>
        </w:rPr>
        <w:t>один</w:t>
      </w:r>
      <w:r w:rsidRPr="00873033">
        <w:rPr>
          <w:i/>
          <w:szCs w:val="28"/>
        </w:rPr>
        <w:t xml:space="preserve"> правильный ответ</w:t>
      </w:r>
    </w:p>
    <w:p w:rsidR="00B059F6" w:rsidRPr="00873033" w:rsidRDefault="00B059F6" w:rsidP="00B059F6">
      <w:pPr>
        <w:ind w:firstLine="709"/>
        <w:rPr>
          <w:i/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1. Уравнение теплопроводности Фурье является: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</w:t>
      </w:r>
      <w:r w:rsidRPr="00873033">
        <w:rPr>
          <w:color w:val="auto"/>
          <w:sz w:val="28"/>
          <w:szCs w:val="28"/>
        </w:rPr>
        <w:t>эмпирическим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873033">
        <w:rPr>
          <w:color w:val="auto"/>
          <w:sz w:val="28"/>
          <w:szCs w:val="28"/>
        </w:rPr>
        <w:t>алгебраическим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873033">
        <w:rPr>
          <w:color w:val="auto"/>
          <w:sz w:val="28"/>
          <w:szCs w:val="28"/>
        </w:rPr>
        <w:t>) дифференциальным уравнением в частных производных.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</w:t>
      </w:r>
      <w:r w:rsidRPr="00873033">
        <w:rPr>
          <w:color w:val="auto"/>
          <w:sz w:val="28"/>
          <w:szCs w:val="28"/>
        </w:rPr>
        <w:t>обыкновенным дифференциальным уравнением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</w:t>
      </w:r>
      <w:r w:rsidRPr="00873033">
        <w:rPr>
          <w:color w:val="auto"/>
          <w:sz w:val="28"/>
          <w:szCs w:val="28"/>
        </w:rPr>
        <w:t>трансцендентным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873033">
        <w:rPr>
          <w:szCs w:val="28"/>
        </w:rPr>
        <w:t xml:space="preserve">: </w:t>
      </w:r>
      <w:r>
        <w:rPr>
          <w:szCs w:val="28"/>
        </w:rPr>
        <w:t>В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ind w:firstLine="709"/>
        <w:rPr>
          <w:szCs w:val="28"/>
        </w:rPr>
      </w:pP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 w:rsidRPr="00873033">
        <w:rPr>
          <w:color w:val="000000"/>
          <w:szCs w:val="28"/>
        </w:rPr>
        <w:t>2. Число Нуссельта представляет собой: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А) </w:t>
      </w:r>
      <w:r w:rsidRPr="00873033">
        <w:rPr>
          <w:color w:val="000000"/>
          <w:szCs w:val="28"/>
        </w:rPr>
        <w:t>относительную подъёмную силу, возникающую вследствие разности пло</w:t>
      </w:r>
      <w:r w:rsidRPr="00873033">
        <w:rPr>
          <w:color w:val="000000"/>
          <w:szCs w:val="28"/>
        </w:rPr>
        <w:t>т</w:t>
      </w:r>
      <w:r w:rsidRPr="00873033">
        <w:rPr>
          <w:color w:val="000000"/>
          <w:szCs w:val="28"/>
        </w:rPr>
        <w:t>ности сплошной среды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Б) </w:t>
      </w:r>
      <w:r w:rsidRPr="00873033">
        <w:rPr>
          <w:color w:val="000000"/>
          <w:szCs w:val="28"/>
        </w:rPr>
        <w:t>отношение сил инерции к силам вязкого трения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В) </w:t>
      </w:r>
      <w:r w:rsidRPr="00873033">
        <w:rPr>
          <w:color w:val="000000"/>
          <w:szCs w:val="28"/>
        </w:rPr>
        <w:t>отношение кинематической вязкости к температуропроводности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873033">
        <w:rPr>
          <w:color w:val="000000"/>
          <w:szCs w:val="28"/>
        </w:rPr>
        <w:t>отношение объёма сплошной среды к заключённой в нём массе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Д) </w:t>
      </w:r>
      <w:r w:rsidRPr="00873033">
        <w:rPr>
          <w:color w:val="000000"/>
          <w:szCs w:val="28"/>
        </w:rPr>
        <w:t>безразмерный коэффициент теплоотдачи.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873033">
        <w:rPr>
          <w:szCs w:val="28"/>
        </w:rPr>
        <w:t xml:space="preserve">: </w:t>
      </w:r>
      <w:r>
        <w:rPr>
          <w:szCs w:val="28"/>
        </w:rPr>
        <w:t>Д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ind w:firstLine="709"/>
        <w:rPr>
          <w:szCs w:val="28"/>
        </w:rPr>
      </w:pP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873033">
        <w:rPr>
          <w:color w:val="auto"/>
          <w:sz w:val="28"/>
          <w:szCs w:val="28"/>
        </w:rPr>
        <w:t>3. Перенос вещества в смеси, вызванный хаотическим тепловым движением молекул, называется: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</w:t>
      </w:r>
      <w:r w:rsidRPr="00873033">
        <w:rPr>
          <w:color w:val="auto"/>
          <w:sz w:val="28"/>
          <w:szCs w:val="28"/>
        </w:rPr>
        <w:t>адгезия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873033">
        <w:rPr>
          <w:color w:val="auto"/>
          <w:sz w:val="28"/>
          <w:szCs w:val="28"/>
        </w:rPr>
        <w:t>молекулярная диффузия.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873033">
        <w:rPr>
          <w:color w:val="auto"/>
          <w:sz w:val="28"/>
          <w:szCs w:val="28"/>
        </w:rPr>
        <w:t>квантовая флуктуация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</w:t>
      </w:r>
      <w:r w:rsidRPr="00873033">
        <w:rPr>
          <w:color w:val="auto"/>
          <w:sz w:val="28"/>
          <w:szCs w:val="28"/>
        </w:rPr>
        <w:t>сублимация</w:t>
      </w:r>
    </w:p>
    <w:p w:rsidR="00B059F6" w:rsidRPr="00873033" w:rsidRDefault="00B059F6" w:rsidP="00B059F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</w:t>
      </w:r>
      <w:r w:rsidRPr="00873033">
        <w:rPr>
          <w:color w:val="auto"/>
          <w:sz w:val="28"/>
          <w:szCs w:val="28"/>
        </w:rPr>
        <w:t>конденсация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873033">
        <w:rPr>
          <w:szCs w:val="28"/>
        </w:rPr>
        <w:t xml:space="preserve">: </w:t>
      </w:r>
      <w:r>
        <w:rPr>
          <w:szCs w:val="28"/>
        </w:rPr>
        <w:t>Б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ind w:firstLine="709"/>
        <w:rPr>
          <w:szCs w:val="28"/>
        </w:rPr>
      </w:pP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 w:rsidRPr="00873033">
        <w:rPr>
          <w:color w:val="000000"/>
          <w:szCs w:val="28"/>
        </w:rPr>
        <w:t>4. В теплообменном аппарате осуществляется: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А) </w:t>
      </w:r>
      <w:r w:rsidRPr="00873033">
        <w:rPr>
          <w:color w:val="000000"/>
          <w:szCs w:val="28"/>
        </w:rPr>
        <w:t>передача работы от одного рабочего тела другому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Б) </w:t>
      </w:r>
      <w:r w:rsidRPr="00873033">
        <w:rPr>
          <w:color w:val="000000"/>
          <w:szCs w:val="28"/>
        </w:rPr>
        <w:t>передача тепла и работы от одного рабочего тела другом.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В) </w:t>
      </w:r>
      <w:r w:rsidRPr="00873033">
        <w:rPr>
          <w:color w:val="000000"/>
          <w:szCs w:val="28"/>
        </w:rPr>
        <w:t>преобразование теплоты рабочего тела в работ.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873033">
        <w:rPr>
          <w:color w:val="000000"/>
          <w:szCs w:val="28"/>
        </w:rPr>
        <w:t>передача тепла от горячего теплоносителя холодному.</w:t>
      </w:r>
    </w:p>
    <w:p w:rsidR="00B059F6" w:rsidRPr="00873033" w:rsidRDefault="00B059F6" w:rsidP="00B059F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Д) </w:t>
      </w:r>
      <w:r w:rsidRPr="00873033">
        <w:rPr>
          <w:color w:val="000000"/>
          <w:szCs w:val="28"/>
        </w:rPr>
        <w:t>преобразование работы внешних сил в тепло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>Правильный ответ: Г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pStyle w:val="4"/>
        <w:spacing w:before="0" w:after="0" w:line="240" w:lineRule="auto"/>
        <w:jc w:val="center"/>
        <w:rPr>
          <w:b w:val="0"/>
        </w:rPr>
      </w:pPr>
    </w:p>
    <w:p w:rsidR="00B059F6" w:rsidRDefault="00B059F6" w:rsidP="00B059F6">
      <w:pPr>
        <w:pStyle w:val="4"/>
        <w:spacing w:before="0" w:after="0" w:line="240" w:lineRule="auto"/>
        <w:ind w:firstLine="709"/>
      </w:pPr>
      <w:r w:rsidRPr="00873033">
        <w:t>Задания закрытого типа на установление соответствия</w:t>
      </w:r>
    </w:p>
    <w:p w:rsidR="00B059F6" w:rsidRPr="00071662" w:rsidRDefault="00B059F6" w:rsidP="00B059F6"/>
    <w:p w:rsidR="00B059F6" w:rsidRPr="005F0FEE" w:rsidRDefault="00B059F6" w:rsidP="00B059F6">
      <w:pPr>
        <w:ind w:firstLine="709"/>
        <w:jc w:val="left"/>
        <w:rPr>
          <w:i/>
          <w:szCs w:val="28"/>
        </w:rPr>
      </w:pPr>
      <w:r w:rsidRPr="005144B1">
        <w:rPr>
          <w:rFonts w:eastAsiaTheme="minorHAnsi" w:cstheme="minorBidi"/>
          <w:bCs/>
          <w:i/>
          <w:kern w:val="2"/>
          <w:szCs w:val="24"/>
        </w:rPr>
        <w:t>Установите правильное соответствие.</w:t>
      </w:r>
      <w:r>
        <w:rPr>
          <w:rFonts w:eastAsiaTheme="minorHAnsi" w:cstheme="minorBidi"/>
          <w:bCs/>
          <w:i/>
          <w:kern w:val="2"/>
          <w:szCs w:val="24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B059F6" w:rsidRPr="00873033" w:rsidRDefault="00B059F6" w:rsidP="00B059F6">
      <w:pPr>
        <w:rPr>
          <w:szCs w:val="28"/>
        </w:rPr>
      </w:pPr>
    </w:p>
    <w:p w:rsidR="00B059F6" w:rsidRPr="00873033" w:rsidRDefault="00B059F6" w:rsidP="00B059F6">
      <w:pPr>
        <w:ind w:left="20" w:firstLine="689"/>
        <w:rPr>
          <w:szCs w:val="28"/>
        </w:rPr>
      </w:pPr>
      <w:r>
        <w:rPr>
          <w:szCs w:val="28"/>
        </w:rPr>
        <w:t xml:space="preserve">1. </w:t>
      </w:r>
      <w:r w:rsidRPr="00873033">
        <w:rPr>
          <w:szCs w:val="28"/>
        </w:rPr>
        <w:t>Найти соответствие между физическими величинами, используемыми в расчётах теплообмена, и единицами их измерения.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Коэффициент теплопр</w:t>
            </w:r>
            <w:r w:rsidRPr="00873033">
              <w:rPr>
                <w:szCs w:val="28"/>
              </w:rPr>
              <w:t>о</w:t>
            </w:r>
            <w:r w:rsidRPr="00873033">
              <w:rPr>
                <w:szCs w:val="28"/>
              </w:rPr>
              <w:t>водности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Вт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Коэффициент теплоотдачи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Вт/(м</w:t>
            </w:r>
            <w:r w:rsidRPr="00873033">
              <w:rPr>
                <w:szCs w:val="28"/>
                <w:vertAlign w:val="superscript"/>
              </w:rPr>
              <w:t>2</w:t>
            </w:r>
            <w:r w:rsidRPr="00873033">
              <w:rPr>
                <w:szCs w:val="28"/>
              </w:rPr>
              <w:t>∙К)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Тепловой поток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Вт/м</w:t>
            </w:r>
            <w:r w:rsidRPr="00873033">
              <w:rPr>
                <w:szCs w:val="28"/>
                <w:vertAlign w:val="superscript"/>
              </w:rPr>
              <w:t>3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Плотность теплового пот</w:t>
            </w:r>
            <w:r w:rsidRPr="00873033">
              <w:rPr>
                <w:szCs w:val="28"/>
              </w:rPr>
              <w:t>о</w:t>
            </w:r>
            <w:r w:rsidRPr="00873033">
              <w:rPr>
                <w:szCs w:val="28"/>
              </w:rPr>
              <w:t>ка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Вт/(м∙К)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Вт/м</w:t>
            </w:r>
            <w:r w:rsidRPr="00873033">
              <w:rPr>
                <w:szCs w:val="28"/>
                <w:vertAlign w:val="superscript"/>
              </w:rPr>
              <w:t>2</w:t>
            </w:r>
          </w:p>
        </w:tc>
      </w:tr>
    </w:tbl>
    <w:p w:rsidR="00B059F6" w:rsidRPr="00873033" w:rsidRDefault="00B059F6" w:rsidP="00B059F6">
      <w:pPr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2-Б, 3-А, 4-Д</w:t>
      </w:r>
    </w:p>
    <w:p w:rsidR="00B059F6" w:rsidRPr="00873033" w:rsidRDefault="00B059F6" w:rsidP="00B059F6">
      <w:pPr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jc w:val="center"/>
        <w:rPr>
          <w:szCs w:val="28"/>
        </w:rPr>
      </w:pPr>
    </w:p>
    <w:p w:rsidR="00B059F6" w:rsidRPr="00873033" w:rsidRDefault="00B059F6" w:rsidP="00B059F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73033">
        <w:rPr>
          <w:rFonts w:ascii="Times New Roman" w:hAnsi="Times New Roman"/>
          <w:sz w:val="28"/>
          <w:szCs w:val="28"/>
        </w:rPr>
        <w:t xml:space="preserve">2. дисциплину в </w:t>
      </w:r>
      <w:r w:rsidRPr="0087303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873033">
        <w:rPr>
          <w:rFonts w:ascii="Times New Roman" w:hAnsi="Times New Roman"/>
          <w:sz w:val="28"/>
          <w:szCs w:val="28"/>
        </w:rPr>
        <w:t xml:space="preserve"> если промежуто</w:t>
      </w:r>
      <w:r w:rsidRPr="00873033">
        <w:rPr>
          <w:rFonts w:ascii="Times New Roman" w:hAnsi="Times New Roman"/>
          <w:sz w:val="28"/>
          <w:szCs w:val="28"/>
        </w:rPr>
        <w:t>ч</w:t>
      </w:r>
      <w:r w:rsidRPr="00873033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873033">
        <w:rPr>
          <w:rFonts w:ascii="Times New Roman" w:hAnsi="Times New Roman"/>
          <w:sz w:val="28"/>
          <w:szCs w:val="28"/>
        </w:rPr>
        <w:t>у</w:t>
      </w:r>
      <w:r w:rsidRPr="00873033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873033">
        <w:rPr>
          <w:rFonts w:ascii="Times New Roman" w:hAnsi="Times New Roman"/>
          <w:sz w:val="28"/>
          <w:szCs w:val="28"/>
        </w:rPr>
        <w:t>о</w:t>
      </w:r>
      <w:r w:rsidRPr="00873033">
        <w:rPr>
          <w:rFonts w:ascii="Times New Roman" w:hAnsi="Times New Roman"/>
          <w:sz w:val="28"/>
          <w:szCs w:val="28"/>
        </w:rPr>
        <w:t>дят циклами, в ко</w:t>
      </w:r>
      <w:r w:rsidRPr="00873033">
        <w:rPr>
          <w:rFonts w:ascii="Times New Roman" w:hAnsi="Times New Roman"/>
          <w:sz w:val="28"/>
          <w:szCs w:val="28"/>
        </w:rPr>
        <w:t>н</w:t>
      </w:r>
      <w:r w:rsidRPr="00873033">
        <w:rPr>
          <w:rFonts w:ascii="Times New Roman" w:hAnsi="Times New Roman"/>
          <w:sz w:val="28"/>
          <w:szCs w:val="28"/>
        </w:rPr>
        <w:t>це цикла - промеж</w:t>
      </w:r>
      <w:r w:rsidRPr="00873033">
        <w:rPr>
          <w:rFonts w:ascii="Times New Roman" w:hAnsi="Times New Roman"/>
          <w:sz w:val="28"/>
          <w:szCs w:val="28"/>
        </w:rPr>
        <w:t>у</w:t>
      </w:r>
      <w:r w:rsidRPr="00873033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B059F6" w:rsidRPr="00873033" w:rsidRDefault="00B059F6" w:rsidP="00B059F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73033">
        <w:rPr>
          <w:rFonts w:ascii="Times New Roman" w:hAnsi="Times New Roman"/>
          <w:sz w:val="28"/>
          <w:szCs w:val="28"/>
        </w:rPr>
        <w:t>Диана Савицкая</w:t>
      </w:r>
    </w:p>
    <w:p w:rsidR="00B059F6" w:rsidRPr="00873033" w:rsidRDefault="00B059F6" w:rsidP="00B059F6">
      <w:pPr>
        <w:ind w:left="20" w:firstLine="689"/>
        <w:rPr>
          <w:b/>
          <w:szCs w:val="28"/>
        </w:rPr>
      </w:pPr>
      <w:r w:rsidRPr="00873033">
        <w:rPr>
          <w:szCs w:val="28"/>
        </w:rPr>
        <w:t>2. Найти соответствие между уравнениями и описываемыми ими законами или явлениями теплообмена и массообмена, названными именами учёных.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Уравнение теплопроводн</w:t>
            </w:r>
            <w:r w:rsidRPr="00873033">
              <w:rPr>
                <w:szCs w:val="28"/>
              </w:rPr>
              <w:t>о</w:t>
            </w:r>
            <w:r w:rsidRPr="00873033">
              <w:rPr>
                <w:szCs w:val="28"/>
              </w:rPr>
              <w:t>сти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Теплоотдача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Уравнение Ньютона-Рихмана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Закон Стефана-Больцмана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Уравнение диффузии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Закон Фурье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Уравнение плотности пот</w:t>
            </w:r>
            <w:r w:rsidRPr="00873033">
              <w:rPr>
                <w:szCs w:val="28"/>
              </w:rPr>
              <w:t>о</w:t>
            </w:r>
            <w:r w:rsidRPr="00873033">
              <w:rPr>
                <w:szCs w:val="28"/>
              </w:rPr>
              <w:t>ка интегрального излучения абсолютно чёрного тела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Закон Фика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Закон Кирхгофа</w:t>
            </w:r>
          </w:p>
        </w:tc>
      </w:tr>
    </w:tbl>
    <w:p w:rsidR="00B059F6" w:rsidRPr="00873033" w:rsidRDefault="00B059F6" w:rsidP="00B059F6">
      <w:pPr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1-В, 2-А, 3-Г, 4-Б</w:t>
      </w:r>
    </w:p>
    <w:p w:rsidR="00B059F6" w:rsidRPr="00873033" w:rsidRDefault="00B059F6" w:rsidP="00B059F6">
      <w:pPr>
        <w:rPr>
          <w:szCs w:val="28"/>
          <w:lang w:eastAsia="ru-RU"/>
        </w:rPr>
      </w:pPr>
      <w:r w:rsidRPr="00873033">
        <w:rPr>
          <w:szCs w:val="28"/>
          <w:lang w:eastAsia="ru-RU"/>
        </w:rPr>
        <w:t xml:space="preserve"> Компетенции (индикаторы): ОПК-3  (ОПК-3.3)</w:t>
      </w:r>
    </w:p>
    <w:p w:rsidR="00B059F6" w:rsidRPr="00873033" w:rsidRDefault="00B059F6" w:rsidP="00B059F6">
      <w:pPr>
        <w:rPr>
          <w:szCs w:val="28"/>
        </w:rPr>
      </w:pPr>
    </w:p>
    <w:p w:rsidR="00B059F6" w:rsidRPr="00873033" w:rsidRDefault="00B059F6" w:rsidP="00B059F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73033">
        <w:rPr>
          <w:rFonts w:ascii="Times New Roman" w:hAnsi="Times New Roman"/>
          <w:sz w:val="28"/>
          <w:szCs w:val="28"/>
        </w:rPr>
        <w:t xml:space="preserve">3. дисциплину в </w:t>
      </w:r>
      <w:r w:rsidRPr="0087303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873033">
        <w:rPr>
          <w:rFonts w:ascii="Times New Roman" w:hAnsi="Times New Roman"/>
          <w:sz w:val="28"/>
          <w:szCs w:val="28"/>
        </w:rPr>
        <w:t xml:space="preserve"> если промежуто</w:t>
      </w:r>
      <w:r w:rsidRPr="00873033">
        <w:rPr>
          <w:rFonts w:ascii="Times New Roman" w:hAnsi="Times New Roman"/>
          <w:sz w:val="28"/>
          <w:szCs w:val="28"/>
        </w:rPr>
        <w:t>ч</w:t>
      </w:r>
      <w:r w:rsidRPr="00873033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873033">
        <w:rPr>
          <w:rFonts w:ascii="Times New Roman" w:hAnsi="Times New Roman"/>
          <w:sz w:val="28"/>
          <w:szCs w:val="28"/>
        </w:rPr>
        <w:t>у</w:t>
      </w:r>
      <w:r w:rsidRPr="00873033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873033">
        <w:rPr>
          <w:rFonts w:ascii="Times New Roman" w:hAnsi="Times New Roman"/>
          <w:sz w:val="28"/>
          <w:szCs w:val="28"/>
        </w:rPr>
        <w:t>о</w:t>
      </w:r>
      <w:r w:rsidRPr="00873033">
        <w:rPr>
          <w:rFonts w:ascii="Times New Roman" w:hAnsi="Times New Roman"/>
          <w:sz w:val="28"/>
          <w:szCs w:val="28"/>
        </w:rPr>
        <w:t>дят циклами, в ко</w:t>
      </w:r>
      <w:r w:rsidRPr="00873033">
        <w:rPr>
          <w:rFonts w:ascii="Times New Roman" w:hAnsi="Times New Roman"/>
          <w:sz w:val="28"/>
          <w:szCs w:val="28"/>
        </w:rPr>
        <w:t>н</w:t>
      </w:r>
      <w:r w:rsidRPr="00873033">
        <w:rPr>
          <w:rFonts w:ascii="Times New Roman" w:hAnsi="Times New Roman"/>
          <w:sz w:val="28"/>
          <w:szCs w:val="28"/>
        </w:rPr>
        <w:t>це цикла - промеж</w:t>
      </w:r>
      <w:r w:rsidRPr="00873033">
        <w:rPr>
          <w:rFonts w:ascii="Times New Roman" w:hAnsi="Times New Roman"/>
          <w:sz w:val="28"/>
          <w:szCs w:val="28"/>
        </w:rPr>
        <w:t>у</w:t>
      </w:r>
      <w:r w:rsidRPr="00873033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B059F6" w:rsidRPr="00873033" w:rsidRDefault="00B059F6" w:rsidP="00B059F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73033">
        <w:rPr>
          <w:rFonts w:ascii="Times New Roman" w:hAnsi="Times New Roman"/>
          <w:sz w:val="28"/>
          <w:szCs w:val="28"/>
        </w:rPr>
        <w:t>Диана Савицкая</w:t>
      </w:r>
    </w:p>
    <w:p w:rsidR="00B059F6" w:rsidRPr="00873033" w:rsidRDefault="00B059F6" w:rsidP="00B059F6">
      <w:pPr>
        <w:ind w:left="20" w:firstLine="689"/>
        <w:rPr>
          <w:szCs w:val="28"/>
        </w:rPr>
      </w:pPr>
      <w:r w:rsidRPr="00873033">
        <w:rPr>
          <w:szCs w:val="28"/>
        </w:rPr>
        <w:t>3. Найти соответствие между классами веществ и материалов и диапазонами изменения их коэффициента теплопроводности λ</w:t>
      </w:r>
      <w:r>
        <w:rPr>
          <w:szCs w:val="28"/>
        </w:rPr>
        <w:t>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Газы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20...418 Вт/(м∙К)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Жидкости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0,006...0,6 Вт/(м∙К)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Теплоизоляционные стро</w:t>
            </w:r>
            <w:r w:rsidRPr="00873033">
              <w:rPr>
                <w:szCs w:val="28"/>
              </w:rPr>
              <w:t>и</w:t>
            </w:r>
            <w:r w:rsidRPr="00873033">
              <w:rPr>
                <w:szCs w:val="28"/>
              </w:rPr>
              <w:t>тельные материалы пори</w:t>
            </w:r>
            <w:r w:rsidRPr="00873033">
              <w:rPr>
                <w:szCs w:val="28"/>
              </w:rPr>
              <w:t>с</w:t>
            </w:r>
            <w:r w:rsidRPr="00873033">
              <w:rPr>
                <w:szCs w:val="28"/>
              </w:rPr>
              <w:t>той структуры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Менее 0,25 Вт/(м∙К)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Металлы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800...1000 Вт/(м∙К)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0,07...0,7 Вт/(м∙К)</w:t>
            </w:r>
          </w:p>
        </w:tc>
      </w:tr>
    </w:tbl>
    <w:p w:rsidR="00B059F6" w:rsidRPr="00873033" w:rsidRDefault="00B059F6" w:rsidP="00B059F6">
      <w:pPr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2-Д, 3-В, 4-А</w:t>
      </w:r>
    </w:p>
    <w:p w:rsidR="00B059F6" w:rsidRPr="00873033" w:rsidRDefault="00B059F6" w:rsidP="00B059F6">
      <w:pPr>
        <w:rPr>
          <w:szCs w:val="28"/>
          <w:lang w:eastAsia="ru-RU"/>
        </w:rPr>
      </w:pPr>
      <w:r w:rsidRPr="00873033">
        <w:rPr>
          <w:szCs w:val="28"/>
          <w:lang w:eastAsia="ru-RU"/>
        </w:rPr>
        <w:t>Компетенции (индикаторы): ОПК-3  (ОПК-3.3)</w:t>
      </w:r>
    </w:p>
    <w:p w:rsidR="00B059F6" w:rsidRPr="00873033" w:rsidRDefault="00B059F6" w:rsidP="00B059F6">
      <w:pPr>
        <w:rPr>
          <w:szCs w:val="28"/>
        </w:rPr>
      </w:pPr>
    </w:p>
    <w:p w:rsidR="00B059F6" w:rsidRPr="00873033" w:rsidRDefault="00B059F6" w:rsidP="00B059F6">
      <w:pPr>
        <w:ind w:left="20" w:firstLine="689"/>
        <w:rPr>
          <w:szCs w:val="28"/>
        </w:rPr>
      </w:pPr>
      <w:r w:rsidRPr="00873033">
        <w:rPr>
          <w:szCs w:val="28"/>
        </w:rPr>
        <w:t>4. Найти соответствие между критериями подобия и их определениями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Число Фруда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Отношение локальной силы от неустан</w:t>
            </w:r>
            <w:r w:rsidRPr="00873033">
              <w:rPr>
                <w:sz w:val="28"/>
                <w:szCs w:val="28"/>
              </w:rPr>
              <w:t>о</w:t>
            </w:r>
            <w:r w:rsidRPr="00873033">
              <w:rPr>
                <w:sz w:val="28"/>
                <w:szCs w:val="28"/>
              </w:rPr>
              <w:t>вившегося движения к силе инерции п</w:t>
            </w:r>
            <w:r w:rsidRPr="00873033">
              <w:rPr>
                <w:sz w:val="28"/>
                <w:szCs w:val="28"/>
              </w:rPr>
              <w:t>о</w:t>
            </w:r>
            <w:r w:rsidRPr="00873033">
              <w:rPr>
                <w:sz w:val="28"/>
                <w:szCs w:val="28"/>
              </w:rPr>
              <w:lastRenderedPageBreak/>
              <w:t>тока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Число Рейнольдса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Отношение силы гидродинамического давления к силе инерции потока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Число Струхаля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Отношение силы вязкостного трения к силе инерции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  <w:r w:rsidRPr="00873033">
              <w:rPr>
                <w:szCs w:val="28"/>
              </w:rPr>
              <w:t>Число Эйлера</w:t>
            </w: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Отношение скорости потока к местной скорости звука</w:t>
            </w:r>
          </w:p>
        </w:tc>
      </w:tr>
      <w:tr w:rsidR="00B059F6" w:rsidRPr="00873033" w:rsidTr="009C5FCB">
        <w:tc>
          <w:tcPr>
            <w:tcW w:w="468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B059F6" w:rsidRPr="00873033" w:rsidRDefault="00B059F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B059F6" w:rsidRPr="00873033" w:rsidRDefault="00B059F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B059F6" w:rsidRPr="00873033" w:rsidRDefault="00B059F6" w:rsidP="009C5FCB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873033">
              <w:rPr>
                <w:sz w:val="28"/>
                <w:szCs w:val="28"/>
              </w:rPr>
              <w:t>Отношение веса к силе инерции единицы объёма среды</w:t>
            </w:r>
          </w:p>
        </w:tc>
      </w:tr>
    </w:tbl>
    <w:p w:rsidR="00B059F6" w:rsidRPr="00873033" w:rsidRDefault="00B059F6" w:rsidP="00B059F6">
      <w:pPr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2-В, 3-А, 4-Б</w:t>
      </w:r>
    </w:p>
    <w:p w:rsidR="00B059F6" w:rsidRPr="00873033" w:rsidRDefault="00B059F6" w:rsidP="00B059F6">
      <w:pPr>
        <w:rPr>
          <w:szCs w:val="28"/>
          <w:lang w:eastAsia="ru-RU"/>
        </w:rPr>
      </w:pPr>
      <w:r w:rsidRPr="00873033">
        <w:rPr>
          <w:szCs w:val="28"/>
          <w:lang w:eastAsia="ru-RU"/>
        </w:rPr>
        <w:t>Компетенции (индикаторы): ОПК-3  (ОПК-3.3)</w:t>
      </w:r>
    </w:p>
    <w:p w:rsidR="00B059F6" w:rsidRPr="00873033" w:rsidRDefault="00B059F6" w:rsidP="00B059F6">
      <w:pPr>
        <w:rPr>
          <w:szCs w:val="28"/>
        </w:rPr>
      </w:pPr>
    </w:p>
    <w:p w:rsidR="00B059F6" w:rsidRDefault="00B059F6" w:rsidP="00B059F6">
      <w:pPr>
        <w:pStyle w:val="4"/>
        <w:spacing w:before="0" w:after="0" w:line="240" w:lineRule="auto"/>
        <w:ind w:firstLine="567"/>
      </w:pPr>
      <w:r w:rsidRPr="00873033">
        <w:t>Задания закрытого типа на установление правильной последовательн</w:t>
      </w:r>
      <w:r w:rsidRPr="00873033">
        <w:t>о</w:t>
      </w:r>
      <w:r w:rsidRPr="00873033">
        <w:t>сти</w:t>
      </w:r>
    </w:p>
    <w:p w:rsidR="00B059F6" w:rsidRPr="00071662" w:rsidRDefault="00B059F6" w:rsidP="00B059F6">
      <w:pPr>
        <w:ind w:firstLine="709"/>
      </w:pPr>
    </w:p>
    <w:p w:rsidR="00B059F6" w:rsidRPr="005F0FEE" w:rsidRDefault="00B059F6" w:rsidP="00B059F6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B059F6" w:rsidRPr="005F0FEE" w:rsidRDefault="00B059F6" w:rsidP="00B059F6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1. В какой последовательности осуществляется передача тепла от горячего т</w:t>
      </w:r>
      <w:r w:rsidRPr="00873033">
        <w:rPr>
          <w:szCs w:val="28"/>
        </w:rPr>
        <w:t>е</w:t>
      </w:r>
      <w:r w:rsidRPr="00873033">
        <w:rPr>
          <w:szCs w:val="28"/>
        </w:rPr>
        <w:t>плоносителя холодному в рекуперативном теплообменном аппарате?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873033">
        <w:rPr>
          <w:szCs w:val="28"/>
        </w:rPr>
        <w:t>передача тепла от стенки проточного тракта холодному теплоносителю, одновременное понижение температуры горячего теплоносителя.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873033">
        <w:rPr>
          <w:szCs w:val="28"/>
        </w:rPr>
        <w:t>поступление горячего и холодного теплоносителей в теплообменник по с</w:t>
      </w:r>
      <w:r w:rsidRPr="00873033">
        <w:rPr>
          <w:szCs w:val="28"/>
        </w:rPr>
        <w:t>о</w:t>
      </w:r>
      <w:r w:rsidRPr="00873033">
        <w:rPr>
          <w:szCs w:val="28"/>
        </w:rPr>
        <w:t>ответствующим патрубкам.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873033">
        <w:rPr>
          <w:szCs w:val="28"/>
        </w:rPr>
        <w:t>передача теплового потока от горячего теплоносителя к стенкам проточн</w:t>
      </w:r>
      <w:r w:rsidRPr="00873033">
        <w:rPr>
          <w:szCs w:val="28"/>
        </w:rPr>
        <w:t>о</w:t>
      </w:r>
      <w:r w:rsidRPr="00873033">
        <w:rPr>
          <w:szCs w:val="28"/>
        </w:rPr>
        <w:t>го тракта.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873033">
        <w:rPr>
          <w:szCs w:val="28"/>
        </w:rPr>
        <w:t>выход холодного нагретого и горячего охлажденного потоков теплоносит</w:t>
      </w:r>
      <w:r w:rsidRPr="00873033">
        <w:rPr>
          <w:szCs w:val="28"/>
        </w:rPr>
        <w:t>е</w:t>
      </w:r>
      <w:r w:rsidRPr="00873033">
        <w:rPr>
          <w:szCs w:val="28"/>
        </w:rPr>
        <w:t>лей через соответствующие патрубки теплообменника.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873033">
        <w:rPr>
          <w:szCs w:val="28"/>
        </w:rPr>
        <w:t>прохождение теплового потока через материал стенок проточного тракта теплообменника.</w:t>
      </w:r>
    </w:p>
    <w:p w:rsidR="00B059F6" w:rsidRPr="00873033" w:rsidRDefault="00B059F6" w:rsidP="00B059F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Б, В, Д, А, Г 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ind w:firstLine="709"/>
        <w:rPr>
          <w:i/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2. В какой последовательности осуществляется движение теплоносителя в системе охлаждения двигателя внутреннего сгорания, начиная с момента передачи тепла от стенок цилиндров к охлаждающей жидкости?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873033">
        <w:rPr>
          <w:szCs w:val="28"/>
        </w:rPr>
        <w:t>при движении через проточный тракт радиатора сверху вниз жидкость о</w:t>
      </w:r>
      <w:r w:rsidRPr="00873033">
        <w:rPr>
          <w:szCs w:val="28"/>
        </w:rPr>
        <w:t>х</w:t>
      </w:r>
      <w:r w:rsidRPr="00873033">
        <w:rPr>
          <w:szCs w:val="28"/>
        </w:rPr>
        <w:t>лаждается, передавая тепловой поток через стенки радиатора атмосферному возд</w:t>
      </w:r>
      <w:r w:rsidRPr="00873033">
        <w:rPr>
          <w:szCs w:val="28"/>
        </w:rPr>
        <w:t>у</w:t>
      </w:r>
      <w:r w:rsidRPr="00873033">
        <w:rPr>
          <w:szCs w:val="28"/>
        </w:rPr>
        <w:t>ху.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873033">
        <w:rPr>
          <w:szCs w:val="28"/>
        </w:rPr>
        <w:t>горячая охлаждающая жидкость поступает через верхний патрубок в ради</w:t>
      </w:r>
      <w:r w:rsidRPr="00873033">
        <w:rPr>
          <w:szCs w:val="28"/>
        </w:rPr>
        <w:t>а</w:t>
      </w:r>
      <w:r w:rsidRPr="00873033">
        <w:rPr>
          <w:szCs w:val="28"/>
        </w:rPr>
        <w:t>тор.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873033">
        <w:rPr>
          <w:szCs w:val="28"/>
        </w:rPr>
        <w:t>под действием перепада давления, создаваемого циркуляционным насосом, охлажденная жидкость поступает снизу в зарубашечное пространство двигателя.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873033">
        <w:rPr>
          <w:szCs w:val="28"/>
        </w:rPr>
        <w:t>охлажденная жидкость поступает в нижний патрубок радиатора.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873033">
        <w:rPr>
          <w:szCs w:val="28"/>
        </w:rPr>
        <w:t>охлаждающая жидкость омывает стенки цилиндров и нагревается, отбирая тепло, отводимое от двигателя.</w:t>
      </w:r>
    </w:p>
    <w:p w:rsidR="00B059F6" w:rsidRPr="00873033" w:rsidRDefault="00B059F6" w:rsidP="00B059F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Д, Б, А, Г, В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ind w:firstLine="709"/>
        <w:rPr>
          <w:i/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3. В какой последовательности происходит изменение термодинамических п</w:t>
      </w:r>
      <w:r w:rsidRPr="00873033">
        <w:rPr>
          <w:szCs w:val="28"/>
        </w:rPr>
        <w:t>а</w:t>
      </w:r>
      <w:r w:rsidRPr="00873033">
        <w:rPr>
          <w:szCs w:val="28"/>
        </w:rPr>
        <w:t>раметров и агрегатного состояния вещества по мере подвода тепла?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873033">
        <w:rPr>
          <w:szCs w:val="28"/>
        </w:rPr>
        <w:t>передача телу теплоты плавления и нагрев тела до температуры плавления.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873033">
        <w:rPr>
          <w:szCs w:val="28"/>
        </w:rPr>
        <w:t>фазовый переход вещества из твёрдого в жидкое состояние.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873033">
        <w:rPr>
          <w:szCs w:val="28"/>
        </w:rPr>
        <w:t>нагрев вещества в твёрдом агрегатном состоянии.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873033">
        <w:rPr>
          <w:szCs w:val="28"/>
        </w:rPr>
        <w:t>передача жидкости теплоты парообразования; фазовый переход вещества в газообразное состояние; объёмное кипение жидкости.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873033">
        <w:rPr>
          <w:szCs w:val="28"/>
        </w:rPr>
        <w:t>нагрев жидкости сопутствующий испарением с поверхности.</w:t>
      </w:r>
    </w:p>
    <w:p w:rsidR="00B059F6" w:rsidRPr="00873033" w:rsidRDefault="00B059F6" w:rsidP="00B059F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В, А, Б, Д, Г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ind w:firstLine="709"/>
        <w:rPr>
          <w:i/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4. В какой последовательности в общем случае проводится проектный расчёт теплообменного аппарата?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873033">
        <w:rPr>
          <w:szCs w:val="28"/>
        </w:rPr>
        <w:t>расчёт среднего температурного напора.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873033">
        <w:rPr>
          <w:szCs w:val="28"/>
        </w:rPr>
        <w:t>вычисление конечных температур теплоносителей.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873033">
        <w:rPr>
          <w:szCs w:val="28"/>
        </w:rPr>
        <w:t>определение геометрических параметров теплообменных элементов.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873033">
        <w:rPr>
          <w:szCs w:val="28"/>
        </w:rPr>
        <w:t>определение расходных теплоёмкостей теплоносителей.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873033">
        <w:rPr>
          <w:szCs w:val="28"/>
        </w:rPr>
        <w:t>вычисление поверхности теплообмена.</w:t>
      </w:r>
    </w:p>
    <w:p w:rsidR="00B059F6" w:rsidRPr="00873033" w:rsidRDefault="00B059F6" w:rsidP="00B059F6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ответ</w:t>
      </w:r>
      <w:r w:rsidRPr="00873033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Б, А, Д, В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B059F6" w:rsidRDefault="00B059F6" w:rsidP="00B059F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73033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B059F6" w:rsidRPr="00071662" w:rsidRDefault="00B059F6" w:rsidP="00B059F6">
      <w:pPr>
        <w:rPr>
          <w:lang w:eastAsia="ru-RU"/>
        </w:rPr>
      </w:pPr>
    </w:p>
    <w:p w:rsidR="00B059F6" w:rsidRDefault="00B059F6" w:rsidP="00B059F6">
      <w:pPr>
        <w:pStyle w:val="4"/>
        <w:spacing w:before="0" w:after="0" w:line="240" w:lineRule="auto"/>
        <w:ind w:firstLine="709"/>
      </w:pPr>
      <w:r w:rsidRPr="00873033">
        <w:t>Задания открытого типа на дополнение</w:t>
      </w:r>
    </w:p>
    <w:p w:rsidR="00B059F6" w:rsidRPr="00071662" w:rsidRDefault="00B059F6" w:rsidP="00B059F6">
      <w:pPr>
        <w:ind w:firstLine="709"/>
      </w:pPr>
    </w:p>
    <w:p w:rsidR="00B059F6" w:rsidRPr="00873033" w:rsidRDefault="00B059F6" w:rsidP="00B059F6">
      <w:pPr>
        <w:widowControl w:val="0"/>
        <w:ind w:firstLine="709"/>
        <w:rPr>
          <w:i/>
          <w:szCs w:val="28"/>
        </w:rPr>
      </w:pPr>
      <w:r w:rsidRPr="00873033">
        <w:rPr>
          <w:i/>
          <w:szCs w:val="28"/>
        </w:rPr>
        <w:t xml:space="preserve"> Напишите пропущенное слово (словосочетание</w:t>
      </w:r>
      <w:r>
        <w:rPr>
          <w:i/>
          <w:szCs w:val="28"/>
        </w:rPr>
        <w:t>)</w:t>
      </w:r>
    </w:p>
    <w:p w:rsidR="00B059F6" w:rsidRPr="00873033" w:rsidRDefault="00B059F6" w:rsidP="00B059F6">
      <w:pPr>
        <w:widowControl w:val="0"/>
        <w:ind w:firstLine="709"/>
        <w:rPr>
          <w:i/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1. Связь между количеством теплоты </w:t>
      </w:r>
      <w:r w:rsidRPr="00873033">
        <w:rPr>
          <w:position w:val="-10"/>
          <w:szCs w:val="28"/>
        </w:rPr>
        <w:object w:dxaOrig="3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8pt;height:16.1pt" o:ole="">
            <v:imagedata r:id="rId7" o:title=""/>
          </v:shape>
          <o:OLEObject Type="Embed" ProgID="Equation.3" ShapeID="_x0000_i1025" DrawAspect="Content" ObjectID="_1803969573" r:id="rId8"/>
        </w:object>
      </w:r>
      <w:r w:rsidRPr="00873033">
        <w:rPr>
          <w:szCs w:val="28"/>
        </w:rPr>
        <w:t xml:space="preserve">, проходящим через площадку </w:t>
      </w:r>
      <w:r w:rsidRPr="00873033">
        <w:rPr>
          <w:position w:val="-6"/>
          <w:szCs w:val="28"/>
        </w:rPr>
        <w:object w:dxaOrig="340" w:dyaOrig="279">
          <v:shape id="_x0000_i1026" type="#_x0000_t75" style="width:17.2pt;height:13.95pt" o:ole="">
            <v:imagedata r:id="rId9" o:title=""/>
          </v:shape>
          <o:OLEObject Type="Embed" ProgID="Equation.3" ShapeID="_x0000_i1026" DrawAspect="Content" ObjectID="_1803969574" r:id="rId10"/>
        </w:object>
      </w:r>
      <w:r w:rsidRPr="00873033">
        <w:rPr>
          <w:szCs w:val="28"/>
        </w:rPr>
        <w:t xml:space="preserve"> о</w:t>
      </w:r>
      <w:r w:rsidRPr="00873033">
        <w:rPr>
          <w:szCs w:val="28"/>
        </w:rPr>
        <w:t>п</w:t>
      </w:r>
      <w:r w:rsidRPr="00873033">
        <w:rPr>
          <w:szCs w:val="28"/>
        </w:rPr>
        <w:t>ределяется уравнением _______.</w:t>
      </w:r>
    </w:p>
    <w:p w:rsidR="00B059F6" w:rsidRPr="00873033" w:rsidRDefault="00B059F6" w:rsidP="00B059F6">
      <w:pPr>
        <w:widowControl w:val="0"/>
        <w:ind w:firstLine="709"/>
        <w:rPr>
          <w:rStyle w:val="af1"/>
          <w:b w:val="0"/>
          <w:szCs w:val="28"/>
        </w:rPr>
      </w:pPr>
      <w:r w:rsidRPr="00873033">
        <w:rPr>
          <w:szCs w:val="28"/>
        </w:rPr>
        <w:t>Правильный ответ: Фурье.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2. Тепловой _______ – это отношение количества теплоты, проходящей через заданную поверхность, к единице времени.</w:t>
      </w:r>
    </w:p>
    <w:p w:rsidR="00B059F6" w:rsidRPr="00873033" w:rsidRDefault="00B059F6" w:rsidP="00B059F6">
      <w:pPr>
        <w:widowControl w:val="0"/>
        <w:ind w:firstLine="709"/>
        <w:rPr>
          <w:rStyle w:val="af1"/>
          <w:b w:val="0"/>
          <w:szCs w:val="28"/>
        </w:rPr>
      </w:pPr>
      <w:r w:rsidRPr="00873033">
        <w:rPr>
          <w:szCs w:val="28"/>
        </w:rPr>
        <w:t>Правильный ответ: поток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3. Закон Ньютона-Рихмана – эмпирическая закономерность, выражающая _______ поток между разными телами через температурный напор.</w:t>
      </w:r>
    </w:p>
    <w:p w:rsidR="00B059F6" w:rsidRPr="00873033" w:rsidRDefault="00B059F6" w:rsidP="00B059F6">
      <w:pPr>
        <w:widowControl w:val="0"/>
        <w:ind w:firstLine="709"/>
        <w:rPr>
          <w:rStyle w:val="af1"/>
          <w:b w:val="0"/>
          <w:szCs w:val="28"/>
        </w:rPr>
      </w:pPr>
      <w:r w:rsidRPr="00873033">
        <w:rPr>
          <w:szCs w:val="28"/>
        </w:rPr>
        <w:t>Правильный ответ:</w:t>
      </w:r>
      <w:r w:rsidRPr="00873033">
        <w:rPr>
          <w:rStyle w:val="af1"/>
          <w:b w:val="0"/>
          <w:szCs w:val="28"/>
        </w:rPr>
        <w:t xml:space="preserve"> </w:t>
      </w:r>
      <w:r w:rsidRPr="00873033">
        <w:rPr>
          <w:szCs w:val="28"/>
        </w:rPr>
        <w:t>тепловой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4. Коэффициент _______ – это коэффициент, отражающий свойство вещества проводить тепловую энергию.</w:t>
      </w:r>
    </w:p>
    <w:p w:rsidR="00B059F6" w:rsidRPr="00873033" w:rsidRDefault="00B059F6" w:rsidP="00B059F6">
      <w:pPr>
        <w:widowControl w:val="0"/>
        <w:ind w:firstLine="709"/>
        <w:rPr>
          <w:rStyle w:val="af1"/>
          <w:b w:val="0"/>
          <w:szCs w:val="28"/>
        </w:rPr>
      </w:pPr>
      <w:r w:rsidRPr="00873033">
        <w:rPr>
          <w:szCs w:val="28"/>
        </w:rPr>
        <w:t>Правильный ответ:</w:t>
      </w:r>
      <w:r w:rsidRPr="00873033">
        <w:rPr>
          <w:rStyle w:val="af1"/>
          <w:b w:val="0"/>
          <w:szCs w:val="28"/>
        </w:rPr>
        <w:t xml:space="preserve"> </w:t>
      </w:r>
      <w:r w:rsidRPr="00873033">
        <w:rPr>
          <w:szCs w:val="28"/>
        </w:rPr>
        <w:t>теплопроводности.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Default="00B059F6" w:rsidP="00B059F6">
      <w:pPr>
        <w:pStyle w:val="4"/>
        <w:spacing w:before="0" w:after="0" w:line="240" w:lineRule="auto"/>
        <w:ind w:firstLine="709"/>
      </w:pPr>
      <w:r w:rsidRPr="00873033">
        <w:t>Задания открытого типа с кратким свободным ответом</w:t>
      </w:r>
    </w:p>
    <w:p w:rsidR="00B059F6" w:rsidRPr="00071662" w:rsidRDefault="00B059F6" w:rsidP="00B059F6"/>
    <w:p w:rsidR="00B059F6" w:rsidRPr="00873033" w:rsidRDefault="00B059F6" w:rsidP="00B059F6">
      <w:pPr>
        <w:widowControl w:val="0"/>
        <w:ind w:firstLine="709"/>
        <w:rPr>
          <w:i/>
          <w:szCs w:val="28"/>
        </w:rPr>
      </w:pPr>
      <w:r w:rsidRPr="00873033">
        <w:rPr>
          <w:i/>
          <w:szCs w:val="28"/>
        </w:rPr>
        <w:t>Напишите пропущенное слово (словосочетание</w:t>
      </w:r>
      <w:r>
        <w:rPr>
          <w:i/>
          <w:szCs w:val="28"/>
        </w:rPr>
        <w:t>)</w:t>
      </w:r>
    </w:p>
    <w:p w:rsidR="00B059F6" w:rsidRPr="00873033" w:rsidRDefault="00B059F6" w:rsidP="00B059F6">
      <w:pPr>
        <w:ind w:firstLine="709"/>
        <w:rPr>
          <w:szCs w:val="28"/>
        </w:rPr>
      </w:pP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 xml:space="preserve">1. Найти поверхностную плотность теплового потока </w:t>
      </w:r>
      <w:r w:rsidRPr="00873033">
        <w:rPr>
          <w:position w:val="-10"/>
          <w:szCs w:val="28"/>
        </w:rPr>
        <w:object w:dxaOrig="200" w:dyaOrig="260">
          <v:shape id="_x0000_i1027" type="#_x0000_t75" style="width:10.2pt;height:12.9pt" o:ole="">
            <v:imagedata r:id="rId11" o:title=""/>
          </v:shape>
          <o:OLEObject Type="Embed" ProgID="Equation.3" ShapeID="_x0000_i1027" DrawAspect="Content" ObjectID="_1803969575" r:id="rId12"/>
        </w:object>
      </w:r>
      <w:r w:rsidRPr="00873033">
        <w:rPr>
          <w:szCs w:val="28"/>
        </w:rPr>
        <w:t xml:space="preserve">, если тепловой поток </w:t>
      </w:r>
      <w:r w:rsidRPr="00873033">
        <w:rPr>
          <w:position w:val="-10"/>
          <w:szCs w:val="28"/>
        </w:rPr>
        <w:object w:dxaOrig="1100" w:dyaOrig="320">
          <v:shape id="_x0000_i1028" type="#_x0000_t75" style="width:54.8pt;height:16.1pt" o:ole="">
            <v:imagedata r:id="rId13" o:title=""/>
          </v:shape>
          <o:OLEObject Type="Embed" ProgID="Equation.3" ShapeID="_x0000_i1028" DrawAspect="Content" ObjectID="_1803969576" r:id="rId14"/>
        </w:object>
      </w:r>
      <w:r w:rsidRPr="00873033">
        <w:rPr>
          <w:szCs w:val="28"/>
        </w:rPr>
        <w:t xml:space="preserve">, площадь стенки </w:t>
      </w:r>
      <w:r w:rsidRPr="00873033">
        <w:rPr>
          <w:position w:val="-10"/>
          <w:szCs w:val="28"/>
        </w:rPr>
        <w:object w:dxaOrig="1100" w:dyaOrig="360">
          <v:shape id="_x0000_i1029" type="#_x0000_t75" style="width:54.8pt;height:18.25pt" o:ole="">
            <v:imagedata r:id="rId15" o:title=""/>
          </v:shape>
          <o:OLEObject Type="Embed" ProgID="Equation.3" ShapeID="_x0000_i1029" DrawAspect="Content" ObjectID="_1803969577" r:id="rId16"/>
        </w:object>
      </w:r>
      <w:r w:rsidRPr="00873033">
        <w:rPr>
          <w:szCs w:val="28"/>
        </w:rPr>
        <w:t xml:space="preserve">. </w:t>
      </w:r>
      <w:r w:rsidRPr="00873033">
        <w:rPr>
          <w:i/>
          <w:szCs w:val="28"/>
        </w:rPr>
        <w:t>Ответ представить в виде цифры.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Правильный ответ: 20/0,2=100.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2. Вектор, направленный по нормали к изотермической поверхности в напра</w:t>
      </w:r>
      <w:r w:rsidRPr="00873033">
        <w:rPr>
          <w:szCs w:val="28"/>
        </w:rPr>
        <w:t>в</w:t>
      </w:r>
      <w:r w:rsidRPr="00873033">
        <w:rPr>
          <w:szCs w:val="28"/>
        </w:rPr>
        <w:t>лении увеличения температуры называется _______ температуры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Правильный ответ: градиент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3.  Как называется конвекция, которая возникает в веществе самопроизвольно при его неравномерном нагревании в поле тяготения?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Правильный ответ: естественная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4. Электромагнитные волны, испускаемые телами за счёт их внутренней эне</w:t>
      </w:r>
      <w:r w:rsidRPr="00873033">
        <w:rPr>
          <w:szCs w:val="28"/>
        </w:rPr>
        <w:t>р</w:t>
      </w:r>
      <w:r w:rsidRPr="00873033">
        <w:rPr>
          <w:szCs w:val="28"/>
        </w:rPr>
        <w:t>гии называются тепловым ____?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 xml:space="preserve">Правильный ответ: излучением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</w:p>
    <w:p w:rsidR="00B059F6" w:rsidRPr="00873033" w:rsidRDefault="00B059F6" w:rsidP="00B059F6">
      <w:pPr>
        <w:pStyle w:val="4"/>
        <w:spacing w:before="0" w:after="0" w:line="240" w:lineRule="auto"/>
        <w:ind w:firstLine="709"/>
      </w:pPr>
      <w:r w:rsidRPr="00873033">
        <w:t>Задания открытого типа с развернутым ответом</w:t>
      </w:r>
    </w:p>
    <w:p w:rsidR="00B059F6" w:rsidRPr="00873033" w:rsidRDefault="00B059F6" w:rsidP="00B059F6">
      <w:pPr>
        <w:ind w:firstLine="709"/>
        <w:rPr>
          <w:szCs w:val="28"/>
        </w:rPr>
      </w:pPr>
    </w:p>
    <w:p w:rsidR="00B059F6" w:rsidRPr="00873033" w:rsidRDefault="00B059F6" w:rsidP="00B059F6">
      <w:pPr>
        <w:ind w:firstLine="709"/>
        <w:rPr>
          <w:i/>
          <w:szCs w:val="28"/>
        </w:rPr>
      </w:pPr>
      <w:r w:rsidRPr="00873033">
        <w:rPr>
          <w:i/>
          <w:szCs w:val="28"/>
        </w:rPr>
        <w:t xml:space="preserve"> Решите задачу.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1. В цилиндрической ёмкости объёмом 20 л налита вода при температуре 80оС. Определить за какое время вода остынет до температуры 45оС и какое кол</w:t>
      </w:r>
      <w:r w:rsidRPr="00873033">
        <w:rPr>
          <w:szCs w:val="28"/>
        </w:rPr>
        <w:t>и</w:t>
      </w:r>
      <w:r w:rsidRPr="00873033">
        <w:rPr>
          <w:szCs w:val="28"/>
        </w:rPr>
        <w:t>чество теплоты при этом будет передано стенкам ёмкости, если в процессе теплоо</w:t>
      </w:r>
      <w:r w:rsidRPr="00873033">
        <w:rPr>
          <w:szCs w:val="28"/>
        </w:rPr>
        <w:t>т</w:t>
      </w:r>
      <w:r w:rsidRPr="00873033">
        <w:rPr>
          <w:szCs w:val="28"/>
        </w:rPr>
        <w:t>дачи от воды стенкам коэффициент теплоотдачи α постоянный и равен 28 Вт/(м2∙К), разность температур воды и внутренней поверхности стенки Δt также п</w:t>
      </w:r>
      <w:r w:rsidRPr="00873033">
        <w:rPr>
          <w:szCs w:val="28"/>
        </w:rPr>
        <w:t>о</w:t>
      </w:r>
      <w:r w:rsidRPr="00873033">
        <w:rPr>
          <w:szCs w:val="28"/>
        </w:rPr>
        <w:t>стоянна и равна 8</w:t>
      </w:r>
      <w:r w:rsidRPr="00354E28">
        <w:rPr>
          <w:szCs w:val="28"/>
          <w:vertAlign w:val="superscript"/>
        </w:rPr>
        <w:t>о</w:t>
      </w:r>
      <w:r w:rsidRPr="00873033">
        <w:rPr>
          <w:szCs w:val="28"/>
        </w:rPr>
        <w:t>С. Удельную массовую теплоёмкость воды с</w:t>
      </w:r>
      <w:r w:rsidRPr="00FC2F9D">
        <w:rPr>
          <w:szCs w:val="28"/>
          <w:vertAlign w:val="subscript"/>
        </w:rPr>
        <w:t>m</w:t>
      </w:r>
      <w:r w:rsidRPr="00873033">
        <w:rPr>
          <w:szCs w:val="28"/>
        </w:rPr>
        <w:t xml:space="preserve"> принять постоянной в расчё</w:t>
      </w:r>
      <w:r w:rsidRPr="00873033">
        <w:rPr>
          <w:szCs w:val="28"/>
        </w:rPr>
        <w:t>т</w:t>
      </w:r>
      <w:r w:rsidRPr="00873033">
        <w:rPr>
          <w:szCs w:val="28"/>
        </w:rPr>
        <w:t>ном интервале температур и равной 4,2 кДж/(кг∙К). Плотность воды ρВ =</w:t>
      </w:r>
      <w:r>
        <w:rPr>
          <w:szCs w:val="28"/>
        </w:rPr>
        <w:t xml:space="preserve"> 1 кг/л. Диаметр ёмкости равен е</w:t>
      </w:r>
      <w:r w:rsidRPr="00873033">
        <w:rPr>
          <w:szCs w:val="28"/>
        </w:rPr>
        <w:t>ё высоте.</w:t>
      </w:r>
    </w:p>
    <w:p w:rsidR="00B059F6" w:rsidRPr="00873033" w:rsidRDefault="00B059F6" w:rsidP="00B059F6">
      <w:pPr>
        <w:ind w:left="142" w:firstLine="709"/>
        <w:rPr>
          <w:szCs w:val="28"/>
        </w:rPr>
      </w:pPr>
      <w:r w:rsidRPr="00873033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Время выполнения: 20 мин.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Ожидаемый результат: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Решение: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Теплоотдача от воды стенкам ёмкости описывается уравнением Ньютона-Рихмана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10"/>
          <w:szCs w:val="28"/>
        </w:rPr>
        <w:object w:dxaOrig="1140" w:dyaOrig="279">
          <v:shape id="_x0000_i1030" type="#_x0000_t75" style="width:68.25pt;height:16.65pt" o:ole="">
            <v:imagedata r:id="rId17" o:title=""/>
          </v:shape>
          <o:OLEObject Type="Embed" ProgID="Equation.3" ShapeID="_x0000_i1030" DrawAspect="Content" ObjectID="_1803969578" r:id="rId18"/>
        </w:object>
      </w:r>
      <w:r w:rsidRPr="00873033">
        <w:rPr>
          <w:szCs w:val="28"/>
        </w:rPr>
        <w:t>,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где q – тепловая мощность, передаваемая от воды стенкам ёмкости, α – коэ</w:t>
      </w:r>
      <w:r w:rsidRPr="00873033">
        <w:rPr>
          <w:szCs w:val="28"/>
        </w:rPr>
        <w:t>ф</w:t>
      </w:r>
      <w:r w:rsidRPr="00873033">
        <w:rPr>
          <w:szCs w:val="28"/>
        </w:rPr>
        <w:t>фициент теплоотдачи, заданный по условию постоянным и равным 28 Вт/(м</w:t>
      </w:r>
      <w:r w:rsidRPr="00873033">
        <w:rPr>
          <w:szCs w:val="28"/>
          <w:vertAlign w:val="superscript"/>
        </w:rPr>
        <w:t>2</w:t>
      </w:r>
      <w:r w:rsidRPr="00873033">
        <w:rPr>
          <w:szCs w:val="28"/>
        </w:rPr>
        <w:t xml:space="preserve">∙К), F – </w:t>
      </w:r>
      <w:r w:rsidRPr="00873033">
        <w:rPr>
          <w:szCs w:val="28"/>
        </w:rPr>
        <w:lastRenderedPageBreak/>
        <w:t>площадь поверхности теплообмена, ΔТ – разность температур воды и стенок ёмк</w:t>
      </w:r>
      <w:r w:rsidRPr="00873033">
        <w:rPr>
          <w:szCs w:val="28"/>
        </w:rPr>
        <w:t>о</w:t>
      </w:r>
      <w:r w:rsidRPr="00873033">
        <w:rPr>
          <w:szCs w:val="28"/>
        </w:rPr>
        <w:t>сти. Т.к. ΔТ = Δ</w:t>
      </w:r>
      <w:r w:rsidRPr="00873033">
        <w:rPr>
          <w:szCs w:val="28"/>
          <w:lang w:val="en-US"/>
        </w:rPr>
        <w:t>t</w:t>
      </w:r>
      <w:r w:rsidRPr="00873033">
        <w:rPr>
          <w:szCs w:val="28"/>
        </w:rPr>
        <w:t xml:space="preserve"> и по условию задачи Δ</w:t>
      </w:r>
      <w:r w:rsidRPr="00873033">
        <w:rPr>
          <w:szCs w:val="28"/>
          <w:lang w:val="en-US"/>
        </w:rPr>
        <w:t>t</w:t>
      </w:r>
      <w:r w:rsidRPr="00873033">
        <w:rPr>
          <w:szCs w:val="28"/>
        </w:rPr>
        <w:t xml:space="preserve"> = 8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 и постоянна в процессе теплообмена, то ΔТ = Δ</w:t>
      </w:r>
      <w:r w:rsidRPr="00873033">
        <w:rPr>
          <w:szCs w:val="28"/>
          <w:lang w:val="en-US"/>
        </w:rPr>
        <w:t>t</w:t>
      </w:r>
      <w:r w:rsidRPr="00873033">
        <w:rPr>
          <w:szCs w:val="28"/>
        </w:rPr>
        <w:t xml:space="preserve"> = 8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 = 8 К.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В процессе остывания температура воды в ёмкости снизится на величину ΔТ</w:t>
      </w:r>
      <w:r w:rsidRPr="00873033">
        <w:rPr>
          <w:szCs w:val="28"/>
          <w:vertAlign w:val="subscript"/>
        </w:rPr>
        <w:t>В</w:t>
      </w:r>
      <w:r w:rsidRPr="00873033">
        <w:rPr>
          <w:szCs w:val="28"/>
        </w:rPr>
        <w:t xml:space="preserve"> = Т</w:t>
      </w:r>
      <w:r w:rsidRPr="00873033">
        <w:rPr>
          <w:szCs w:val="28"/>
          <w:vertAlign w:val="subscript"/>
        </w:rPr>
        <w:t>В2</w:t>
      </w:r>
      <w:r w:rsidRPr="00873033">
        <w:rPr>
          <w:szCs w:val="28"/>
        </w:rPr>
        <w:t xml:space="preserve"> – Т</w:t>
      </w:r>
      <w:r w:rsidRPr="00873033">
        <w:rPr>
          <w:szCs w:val="28"/>
          <w:vertAlign w:val="subscript"/>
        </w:rPr>
        <w:t>В1</w:t>
      </w:r>
      <w:r w:rsidRPr="00873033">
        <w:rPr>
          <w:szCs w:val="28"/>
        </w:rPr>
        <w:t xml:space="preserve"> = 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</w:rPr>
        <w:t>В2</w:t>
      </w:r>
      <w:r w:rsidRPr="00873033">
        <w:rPr>
          <w:szCs w:val="28"/>
        </w:rPr>
        <w:t xml:space="preserve"> – 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</w:rPr>
        <w:t>В1</w:t>
      </w:r>
      <w:r w:rsidRPr="00873033">
        <w:rPr>
          <w:szCs w:val="28"/>
        </w:rPr>
        <w:t xml:space="preserve"> = 45 – 80 = – 35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 = 35 К или, беря по модулю ΔТ</w:t>
      </w:r>
      <w:r w:rsidRPr="00873033">
        <w:rPr>
          <w:szCs w:val="28"/>
          <w:vertAlign w:val="subscript"/>
        </w:rPr>
        <w:t>В</w:t>
      </w:r>
      <w:r w:rsidRPr="00873033">
        <w:rPr>
          <w:szCs w:val="28"/>
        </w:rPr>
        <w:t xml:space="preserve"> = Δ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</w:rPr>
        <w:t>В</w:t>
      </w:r>
      <w:r w:rsidRPr="00873033">
        <w:rPr>
          <w:szCs w:val="28"/>
        </w:rPr>
        <w:t xml:space="preserve"> = 35 К.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Переданная стенкам теплота </w:t>
      </w:r>
      <w:r w:rsidRPr="00873033">
        <w:rPr>
          <w:szCs w:val="28"/>
          <w:lang w:val="en-US"/>
        </w:rPr>
        <w:t>Q</w:t>
      </w:r>
      <w:r w:rsidRPr="00873033">
        <w:rPr>
          <w:szCs w:val="28"/>
        </w:rPr>
        <w:t xml:space="preserve"> с другой стороны определяется выражением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10"/>
          <w:szCs w:val="28"/>
        </w:rPr>
        <w:object w:dxaOrig="1340" w:dyaOrig="300">
          <v:shape id="_x0000_i1031" type="#_x0000_t75" style="width:77.35pt;height:17.2pt" o:ole="">
            <v:imagedata r:id="rId19" o:title=""/>
          </v:shape>
          <o:OLEObject Type="Embed" ProgID="Equation.3" ShapeID="_x0000_i1031" DrawAspect="Content" ObjectID="_1803969579" r:id="rId20"/>
        </w:object>
      </w:r>
      <w:r w:rsidRPr="00873033">
        <w:rPr>
          <w:szCs w:val="28"/>
        </w:rPr>
        <w:t>,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где m – масса воды, находящейся в ёмкости, которую можно найти по зада</w:t>
      </w:r>
      <w:r w:rsidRPr="00873033">
        <w:rPr>
          <w:szCs w:val="28"/>
        </w:rPr>
        <w:t>н</w:t>
      </w:r>
      <w:r w:rsidRPr="00873033">
        <w:rPr>
          <w:szCs w:val="28"/>
        </w:rPr>
        <w:t>ному объёму ёмкости V = 20 л и плотности воды ρ</w:t>
      </w:r>
      <w:r w:rsidRPr="00873033">
        <w:rPr>
          <w:szCs w:val="28"/>
          <w:vertAlign w:val="subscript"/>
        </w:rPr>
        <w:t>В</w:t>
      </w:r>
      <w:r w:rsidRPr="00873033">
        <w:rPr>
          <w:szCs w:val="28"/>
        </w:rPr>
        <w:t xml:space="preserve"> = 1 кг/л.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10"/>
          <w:szCs w:val="28"/>
        </w:rPr>
        <w:object w:dxaOrig="1900" w:dyaOrig="300">
          <v:shape id="_x0000_i1032" type="#_x0000_t75" style="width:109.05pt;height:17.2pt" o:ole="">
            <v:imagedata r:id="rId21" o:title=""/>
          </v:shape>
          <o:OLEObject Type="Embed" ProgID="Equation.3" ShapeID="_x0000_i1032" DrawAspect="Content" ObjectID="_1803969580" r:id="rId22"/>
        </w:object>
      </w:r>
      <w:r w:rsidRPr="00873033">
        <w:rPr>
          <w:szCs w:val="28"/>
        </w:rPr>
        <w:t>кг.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Т.к. по условию задачи перепад температуры ΔТ между водой и стенками ё</w:t>
      </w:r>
      <w:r w:rsidRPr="00873033">
        <w:rPr>
          <w:szCs w:val="28"/>
        </w:rPr>
        <w:t>м</w:t>
      </w:r>
      <w:r w:rsidRPr="00873033">
        <w:rPr>
          <w:szCs w:val="28"/>
        </w:rPr>
        <w:t>кости постоянный, а также постоянный коэффициент теплоотдачи α и площадь F цилиндрической поверхности теплообмена, то постоянным является и тепловая мощность q.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Площадь </w:t>
      </w:r>
      <w:r w:rsidRPr="00873033">
        <w:rPr>
          <w:szCs w:val="28"/>
          <w:lang w:val="en-US"/>
        </w:rPr>
        <w:t>F</w:t>
      </w:r>
      <w:r w:rsidRPr="00873033">
        <w:rPr>
          <w:szCs w:val="28"/>
        </w:rPr>
        <w:t xml:space="preserve"> поверхности теплообмена состоит из боковой поверхности цили</w:t>
      </w:r>
      <w:r w:rsidRPr="00873033">
        <w:rPr>
          <w:szCs w:val="28"/>
        </w:rPr>
        <w:t>н</w:t>
      </w:r>
      <w:r w:rsidRPr="00873033">
        <w:rPr>
          <w:szCs w:val="28"/>
        </w:rPr>
        <w:t>дра и двух оснований и вычисляется по формуле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6"/>
          <w:szCs w:val="28"/>
        </w:rPr>
        <w:object w:dxaOrig="4860" w:dyaOrig="639">
          <v:shape id="_x0000_i1033" type="#_x0000_t75" style="width:307.9pt;height:36pt" o:ole="">
            <v:imagedata r:id="rId23" o:title=""/>
          </v:shape>
          <o:OLEObject Type="Embed" ProgID="Equation.3" ShapeID="_x0000_i1033" DrawAspect="Content" ObjectID="_1803969581" r:id="rId24"/>
        </w:object>
      </w:r>
      <w:r w:rsidRPr="00873033">
        <w:rPr>
          <w:szCs w:val="28"/>
        </w:rPr>
        <w:t>,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где h – высота цилиндра, R и D – соответственно радиус и диаметр. Т.к. по у</w:t>
      </w:r>
      <w:r w:rsidRPr="00873033">
        <w:rPr>
          <w:szCs w:val="28"/>
        </w:rPr>
        <w:t>с</w:t>
      </w:r>
      <w:r w:rsidRPr="00873033">
        <w:rPr>
          <w:szCs w:val="28"/>
        </w:rPr>
        <w:t xml:space="preserve">ловию </w:t>
      </w:r>
      <w:r w:rsidRPr="00873033">
        <w:rPr>
          <w:szCs w:val="28"/>
          <w:lang w:val="en-US"/>
        </w:rPr>
        <w:t>D</w:t>
      </w:r>
      <w:r w:rsidRPr="00873033">
        <w:rPr>
          <w:szCs w:val="28"/>
        </w:rPr>
        <w:t xml:space="preserve"> = </w:t>
      </w:r>
      <w:r w:rsidRPr="00873033">
        <w:rPr>
          <w:szCs w:val="28"/>
          <w:lang w:val="en-US"/>
        </w:rPr>
        <w:t>h</w:t>
      </w:r>
      <w:r w:rsidRPr="00873033">
        <w:rPr>
          <w:szCs w:val="28"/>
        </w:rPr>
        <w:t>, то площадь теплообмена будет равна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6"/>
          <w:szCs w:val="28"/>
        </w:rPr>
        <w:object w:dxaOrig="3240" w:dyaOrig="620">
          <v:shape id="_x0000_i1034" type="#_x0000_t75" style="width:205.25pt;height:34.4pt" o:ole="">
            <v:imagedata r:id="rId25" o:title=""/>
          </v:shape>
          <o:OLEObject Type="Embed" ProgID="Equation.3" ShapeID="_x0000_i1034" DrawAspect="Content" ObjectID="_1803969582" r:id="rId26"/>
        </w:object>
      </w:r>
      <w:r w:rsidRPr="00873033">
        <w:rPr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Т.к. диаметр ёмкости не задан, то его можно вычислить через объём V, учит</w:t>
      </w:r>
      <w:r w:rsidRPr="00873033">
        <w:rPr>
          <w:szCs w:val="28"/>
        </w:rPr>
        <w:t>ы</w:t>
      </w:r>
      <w:r w:rsidRPr="00873033">
        <w:rPr>
          <w:szCs w:val="28"/>
        </w:rPr>
        <w:t xml:space="preserve">вая, что </w:t>
      </w:r>
      <w:r w:rsidRPr="00873033">
        <w:rPr>
          <w:szCs w:val="28"/>
          <w:lang w:val="en-US"/>
        </w:rPr>
        <w:t>D</w:t>
      </w:r>
      <w:r w:rsidRPr="00873033">
        <w:rPr>
          <w:szCs w:val="28"/>
        </w:rPr>
        <w:t xml:space="preserve"> = </w:t>
      </w:r>
      <w:r w:rsidRPr="00873033">
        <w:rPr>
          <w:szCs w:val="28"/>
          <w:lang w:val="en-US"/>
        </w:rPr>
        <w:t>h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4"/>
          <w:szCs w:val="28"/>
        </w:rPr>
        <w:object w:dxaOrig="3360" w:dyaOrig="620">
          <v:shape id="_x0000_i1035" type="#_x0000_t75" style="width:168.2pt;height:31.15pt" o:ole="">
            <v:imagedata r:id="rId27" o:title=""/>
          </v:shape>
          <o:OLEObject Type="Embed" ProgID="Equation.3" ShapeID="_x0000_i1035" DrawAspect="Content" ObjectID="_1803969583" r:id="rId28"/>
        </w:object>
      </w:r>
      <w:r w:rsidRPr="00873033">
        <w:rPr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Тогда площадь поверхности теплообмена будет равна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30"/>
          <w:szCs w:val="28"/>
        </w:rPr>
        <w:object w:dxaOrig="5960" w:dyaOrig="840">
          <v:shape id="_x0000_i1036" type="#_x0000_t75" style="width:336.9pt;height:47.3pt" o:ole="">
            <v:imagedata r:id="rId29" o:title=""/>
          </v:shape>
          <o:OLEObject Type="Embed" ProgID="Equation.3" ShapeID="_x0000_i1036" DrawAspect="Content" ObjectID="_1803969584" r:id="rId30"/>
        </w:object>
      </w:r>
      <w:r w:rsidRPr="00873033">
        <w:rPr>
          <w:szCs w:val="28"/>
        </w:rPr>
        <w:t>м</w:t>
      </w:r>
      <w:r w:rsidRPr="00873033">
        <w:rPr>
          <w:szCs w:val="28"/>
          <w:vertAlign w:val="superscript"/>
        </w:rPr>
        <w:t>2</w:t>
      </w:r>
      <w:r w:rsidRPr="00873033">
        <w:rPr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Тепловая мощность, передаваемая от воды к стенкам ёмкости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10"/>
          <w:szCs w:val="28"/>
        </w:rPr>
        <w:object w:dxaOrig="2799" w:dyaOrig="279">
          <v:shape id="_x0000_i1037" type="#_x0000_t75" style="width:166.55pt;height:16.65pt" o:ole="">
            <v:imagedata r:id="rId31" o:title=""/>
          </v:shape>
          <o:OLEObject Type="Embed" ProgID="Equation.3" ShapeID="_x0000_i1037" DrawAspect="Content" ObjectID="_1803969585" r:id="rId32"/>
        </w:object>
      </w:r>
      <w:r w:rsidRPr="00873033">
        <w:rPr>
          <w:szCs w:val="28"/>
        </w:rPr>
        <w:t>Вт.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Количество тепла, отданного водой стенкам ёмкости, будет равно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10"/>
          <w:szCs w:val="28"/>
        </w:rPr>
        <w:object w:dxaOrig="3019" w:dyaOrig="300">
          <v:shape id="_x0000_i1038" type="#_x0000_t75" style="width:184.85pt;height:18.8pt" o:ole="">
            <v:imagedata r:id="rId33" o:title=""/>
          </v:shape>
          <o:OLEObject Type="Embed" ProgID="Equation.3" ShapeID="_x0000_i1038" DrawAspect="Content" ObjectID="_1803969586" r:id="rId34"/>
        </w:object>
      </w:r>
      <w:r w:rsidRPr="00873033">
        <w:rPr>
          <w:szCs w:val="28"/>
        </w:rPr>
        <w:t>кДж.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Т.к. тепловая мощность постоянная, то тепло, передаваемое стенкам ёмкости, является линейной функцией времени. Отсюда легко определить время остывания воды от 80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 до 45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6"/>
          <w:szCs w:val="28"/>
        </w:rPr>
        <w:object w:dxaOrig="3180" w:dyaOrig="639">
          <v:shape id="_x0000_i1039" type="#_x0000_t75" style="width:180.55pt;height:36pt" o:ole="">
            <v:imagedata r:id="rId35" o:title=""/>
          </v:shape>
          <o:OLEObject Type="Embed" ProgID="Equation.3" ShapeID="_x0000_i1039" DrawAspect="Content" ObjectID="_1803969587" r:id="rId36"/>
        </w:object>
      </w:r>
      <w:r w:rsidRPr="00873033">
        <w:rPr>
          <w:szCs w:val="28"/>
        </w:rPr>
        <w:t>с.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Правильный ответ: От 80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 до 45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 вода остынет за 32166 с (536,1 мин или 8,935 ч), за это время стенкам ёмкости от воды будет передано 2940 кДж тепла.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ПК-1  (ПК-1.3)</w:t>
      </w:r>
    </w:p>
    <w:p w:rsidR="00B059F6" w:rsidRPr="00873033" w:rsidRDefault="00B059F6" w:rsidP="00B059F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2. Найти плотность теплового потока </w:t>
      </w:r>
      <w:r w:rsidRPr="00873033">
        <w:rPr>
          <w:szCs w:val="28"/>
          <w:lang w:val="en-US"/>
        </w:rPr>
        <w:t>q</w:t>
      </w:r>
      <w:r w:rsidRPr="00873033">
        <w:rPr>
          <w:szCs w:val="28"/>
        </w:rPr>
        <w:t xml:space="preserve"> и тепловой поток </w:t>
      </w:r>
      <w:r w:rsidRPr="00873033">
        <w:rPr>
          <w:szCs w:val="28"/>
          <w:lang w:val="en-US"/>
        </w:rPr>
        <w:t>Q</w:t>
      </w:r>
      <w:r w:rsidRPr="00873033">
        <w:rPr>
          <w:szCs w:val="28"/>
        </w:rPr>
        <w:t xml:space="preserve"> в круглом стержне диаметром 25 мм, если градиент температуры вдоль стержня постоянный и равен 65 К/м, а коэффициент теплопроводности материала стержня 14 Вт/(м∙К).</w:t>
      </w:r>
    </w:p>
    <w:p w:rsidR="00B059F6" w:rsidRPr="00873033" w:rsidRDefault="00B059F6" w:rsidP="00B059F6">
      <w:pPr>
        <w:ind w:left="142" w:firstLine="709"/>
        <w:rPr>
          <w:szCs w:val="28"/>
        </w:rPr>
      </w:pPr>
      <w:r w:rsidRPr="00873033">
        <w:rPr>
          <w:szCs w:val="28"/>
        </w:rPr>
        <w:lastRenderedPageBreak/>
        <w:t>Критерии оценивания: полное содержательное соответствие приведенному ниже пояснению.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Время выполнения: 20 мин.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Ожидаемый результат: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Решение: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Передача тепла в данном случае осуществляется теплопроводностью. Пло</w:t>
      </w:r>
      <w:r w:rsidRPr="00873033">
        <w:rPr>
          <w:szCs w:val="28"/>
        </w:rPr>
        <w:t>т</w:t>
      </w:r>
      <w:r w:rsidRPr="00873033">
        <w:rPr>
          <w:szCs w:val="28"/>
        </w:rPr>
        <w:t>ность теплового потока q, передаваемого через стержень, определяется по уравн</w:t>
      </w:r>
      <w:r w:rsidRPr="00873033">
        <w:rPr>
          <w:szCs w:val="28"/>
        </w:rPr>
        <w:t>е</w:t>
      </w:r>
      <w:r w:rsidRPr="00873033">
        <w:rPr>
          <w:szCs w:val="28"/>
        </w:rPr>
        <w:t>нию Фурье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10"/>
          <w:szCs w:val="28"/>
        </w:rPr>
        <w:object w:dxaOrig="2640" w:dyaOrig="300">
          <v:shape id="_x0000_i1040" type="#_x0000_t75" style="width:153.65pt;height:17.75pt" o:ole="">
            <v:imagedata r:id="rId37" o:title=""/>
          </v:shape>
          <o:OLEObject Type="Embed" ProgID="Equation.3" ShapeID="_x0000_i1040" DrawAspect="Content" ObjectID="_1803969588" r:id="rId38"/>
        </w:object>
      </w:r>
      <w:r w:rsidRPr="00873033">
        <w:rPr>
          <w:szCs w:val="28"/>
        </w:rPr>
        <w:t>Вт/м</w:t>
      </w:r>
      <w:r w:rsidRPr="00873033">
        <w:rPr>
          <w:szCs w:val="28"/>
          <w:vertAlign w:val="superscript"/>
        </w:rPr>
        <w:t>2</w:t>
      </w:r>
      <w:r w:rsidRPr="00873033">
        <w:rPr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где λ – коэффициент теплопроводности.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Тепловой поток, передаваемый через стержень, равен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0"/>
          <w:szCs w:val="28"/>
        </w:rPr>
        <w:object w:dxaOrig="4160" w:dyaOrig="620">
          <v:shape id="_x0000_i1041" type="#_x0000_t75" style="width:240.7pt;height:36pt" o:ole="">
            <v:imagedata r:id="rId39" o:title=""/>
          </v:shape>
          <o:OLEObject Type="Embed" ProgID="Equation.3" ShapeID="_x0000_i1041" DrawAspect="Content" ObjectID="_1803969589" r:id="rId40"/>
        </w:object>
      </w:r>
      <w:r w:rsidRPr="00873033">
        <w:rPr>
          <w:szCs w:val="28"/>
        </w:rPr>
        <w:t>Вт.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Плотностью теплового потока здесь взята по модулю, т.е. знак «–» перед «q» опущен, т.к. он выражает противоположность направлений градиента температуры и переноса тепла; в задаче же требуется найти численные значения величин тепл</w:t>
      </w:r>
      <w:r w:rsidRPr="00873033">
        <w:rPr>
          <w:szCs w:val="28"/>
        </w:rPr>
        <w:t>о</w:t>
      </w:r>
      <w:r w:rsidRPr="00873033">
        <w:rPr>
          <w:szCs w:val="28"/>
        </w:rPr>
        <w:t>вого потока и плотности теплового потока.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Правильный ответ: Плотность теплового потока в стержне составляет 910 Вт/м</w:t>
      </w:r>
      <w:r w:rsidRPr="00873033">
        <w:rPr>
          <w:szCs w:val="28"/>
          <w:vertAlign w:val="superscript"/>
        </w:rPr>
        <w:t>2</w:t>
      </w:r>
      <w:r w:rsidRPr="00873033">
        <w:rPr>
          <w:szCs w:val="28"/>
        </w:rPr>
        <w:t>, тепловой поток через стержень равен 0,446 Вт.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ОПК-3  (ОПК-3.3)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3. В цилиндрической трубе круглого сечения внутренним диаметром </w:t>
      </w:r>
      <w:r w:rsidRPr="00873033">
        <w:rPr>
          <w:szCs w:val="28"/>
          <w:lang w:val="en-US"/>
        </w:rPr>
        <w:t>d</w:t>
      </w:r>
      <w:r w:rsidRPr="00873033">
        <w:rPr>
          <w:szCs w:val="28"/>
        </w:rPr>
        <w:t xml:space="preserve"> = 70 мм движется поток воздуха с объёмным расходом 7 л/с при температуре 50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С. Опред</w:t>
      </w:r>
      <w:r w:rsidRPr="00873033">
        <w:rPr>
          <w:szCs w:val="28"/>
        </w:rPr>
        <w:t>е</w:t>
      </w:r>
      <w:r w:rsidRPr="00873033">
        <w:rPr>
          <w:szCs w:val="28"/>
        </w:rPr>
        <w:t>лить коэффициент теплоотдачи, если критериальное уравнение для воздуха имеет вид</w:t>
      </w:r>
    </w:p>
    <w:p w:rsidR="00B059F6" w:rsidRPr="00873033" w:rsidRDefault="00B059F6" w:rsidP="00B059F6">
      <w:pPr>
        <w:widowControl w:val="0"/>
        <w:ind w:firstLine="709"/>
        <w:jc w:val="center"/>
        <w:rPr>
          <w:szCs w:val="28"/>
        </w:rPr>
      </w:pPr>
      <w:r w:rsidRPr="00873033">
        <w:rPr>
          <w:position w:val="-8"/>
          <w:szCs w:val="28"/>
        </w:rPr>
        <w:object w:dxaOrig="1500" w:dyaOrig="320">
          <v:shape id="_x0000_i1042" type="#_x0000_t75" style="width:98.35pt;height:20.95pt" o:ole="">
            <v:imagedata r:id="rId41" o:title=""/>
          </v:shape>
          <o:OLEObject Type="Embed" ProgID="Equation.3" ShapeID="_x0000_i1042" DrawAspect="Content" ObjectID="_1803969590" r:id="rId42"/>
        </w:object>
      </w:r>
      <w:r w:rsidRPr="00873033">
        <w:rPr>
          <w:szCs w:val="28"/>
        </w:rPr>
        <w:t>,</w:t>
      </w:r>
    </w:p>
    <w:p w:rsidR="00B059F6" w:rsidRPr="00873033" w:rsidRDefault="00B059F6" w:rsidP="00B059F6">
      <w:pPr>
        <w:widowControl w:val="0"/>
        <w:ind w:firstLine="709"/>
        <w:rPr>
          <w:szCs w:val="28"/>
        </w:rPr>
      </w:pPr>
      <w:r w:rsidRPr="00873033">
        <w:rPr>
          <w:szCs w:val="28"/>
        </w:rPr>
        <w:t>численные значения физических параметров воздуха при температуре 50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С: кинематическая вязкость υ = 17,95∙10</w:t>
      </w:r>
      <w:r w:rsidRPr="00873033">
        <w:rPr>
          <w:szCs w:val="28"/>
          <w:vertAlign w:val="superscript"/>
        </w:rPr>
        <w:t>-6</w:t>
      </w:r>
      <w:r w:rsidRPr="00873033">
        <w:rPr>
          <w:szCs w:val="28"/>
        </w:rPr>
        <w:t xml:space="preserve"> м</w:t>
      </w:r>
      <w:r w:rsidRPr="00873033">
        <w:rPr>
          <w:szCs w:val="28"/>
          <w:vertAlign w:val="superscript"/>
        </w:rPr>
        <w:t>2</w:t>
      </w:r>
      <w:r w:rsidRPr="00873033">
        <w:rPr>
          <w:szCs w:val="28"/>
        </w:rPr>
        <w:t>/с, коэффициент теплопроводности λ = 2,83∙10</w:t>
      </w:r>
      <w:r w:rsidRPr="00873033">
        <w:rPr>
          <w:szCs w:val="28"/>
          <w:vertAlign w:val="superscript"/>
        </w:rPr>
        <w:t>-2</w:t>
      </w:r>
      <w:r w:rsidRPr="00873033">
        <w:rPr>
          <w:szCs w:val="28"/>
        </w:rPr>
        <w:t xml:space="preserve"> Вт/(м∙К).</w:t>
      </w:r>
    </w:p>
    <w:p w:rsidR="00B059F6" w:rsidRPr="00873033" w:rsidRDefault="00B059F6" w:rsidP="00B059F6">
      <w:pPr>
        <w:ind w:left="142" w:firstLine="709"/>
        <w:rPr>
          <w:szCs w:val="28"/>
        </w:rPr>
      </w:pPr>
      <w:r w:rsidRPr="00873033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Время выполнения: 30 мин.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Ожидаемый результат: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Решение: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коэффициент теплоотдачи определяется из выражения числа Нуссельта по формуле 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2"/>
          <w:szCs w:val="28"/>
        </w:rPr>
        <w:object w:dxaOrig="980" w:dyaOrig="560">
          <v:shape id="_x0000_i1043" type="#_x0000_t75" style="width:65.55pt;height:37.6pt" o:ole="">
            <v:imagedata r:id="rId43" o:title=""/>
          </v:shape>
          <o:OLEObject Type="Embed" ProgID="Equation.3" ShapeID="_x0000_i1043" DrawAspect="Content" ObjectID="_1803969591" r:id="rId44"/>
        </w:object>
      </w:r>
      <w:r w:rsidRPr="00873033">
        <w:rPr>
          <w:szCs w:val="28"/>
        </w:rPr>
        <w:t>,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где </w:t>
      </w:r>
      <w:r w:rsidRPr="00873033">
        <w:rPr>
          <w:i/>
          <w:szCs w:val="28"/>
          <w:lang w:val="en-US"/>
        </w:rPr>
        <w:t>l</w:t>
      </w:r>
      <w:r w:rsidRPr="00873033">
        <w:rPr>
          <w:szCs w:val="28"/>
          <w:vertAlign w:val="subscript"/>
        </w:rPr>
        <w:t>0</w:t>
      </w:r>
      <w:r w:rsidRPr="00873033">
        <w:rPr>
          <w:szCs w:val="28"/>
        </w:rPr>
        <w:t xml:space="preserve"> – характерный линейный размер течения, для круглой трубы таким ра</w:t>
      </w:r>
      <w:r w:rsidRPr="00873033">
        <w:rPr>
          <w:szCs w:val="28"/>
        </w:rPr>
        <w:t>з</w:t>
      </w:r>
      <w:r w:rsidRPr="00873033">
        <w:rPr>
          <w:szCs w:val="28"/>
        </w:rPr>
        <w:t xml:space="preserve">мером является диаметр: </w:t>
      </w:r>
      <w:r w:rsidRPr="00873033">
        <w:rPr>
          <w:i/>
          <w:szCs w:val="28"/>
          <w:lang w:val="en-US"/>
        </w:rPr>
        <w:t>l</w:t>
      </w:r>
      <w:r w:rsidRPr="00873033">
        <w:rPr>
          <w:szCs w:val="28"/>
          <w:vertAlign w:val="subscript"/>
        </w:rPr>
        <w:t>0</w:t>
      </w:r>
      <w:r w:rsidRPr="00873033">
        <w:rPr>
          <w:szCs w:val="28"/>
        </w:rPr>
        <w:t xml:space="preserve"> = d. Тогда выражение для критерия подобия Нуссельта имеет вид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2"/>
          <w:szCs w:val="28"/>
        </w:rPr>
        <w:object w:dxaOrig="2020" w:dyaOrig="560">
          <v:shape id="_x0000_i1044" type="#_x0000_t75" style="width:124.65pt;height:34.4pt" o:ole="">
            <v:imagedata r:id="rId45" o:title=""/>
          </v:shape>
          <o:OLEObject Type="Embed" ProgID="Equation.3" ShapeID="_x0000_i1044" DrawAspect="Content" ObjectID="_1803969592" r:id="rId46"/>
        </w:object>
      </w:r>
      <w:r w:rsidRPr="00873033">
        <w:rPr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Число </w:t>
      </w:r>
      <w:r w:rsidRPr="00873033">
        <w:rPr>
          <w:szCs w:val="28"/>
          <w:lang w:val="en-US"/>
        </w:rPr>
        <w:t>Nu</w:t>
      </w:r>
      <w:r w:rsidRPr="00873033">
        <w:rPr>
          <w:szCs w:val="28"/>
        </w:rPr>
        <w:t xml:space="preserve"> связано с числом Рейнольдса представленным критериальным ура</w:t>
      </w:r>
      <w:r w:rsidRPr="00873033">
        <w:rPr>
          <w:szCs w:val="28"/>
        </w:rPr>
        <w:t>в</w:t>
      </w:r>
      <w:r w:rsidRPr="00873033">
        <w:rPr>
          <w:szCs w:val="28"/>
        </w:rPr>
        <w:t>нением. Число Рейнольдса по определению выражается формулой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2"/>
          <w:szCs w:val="28"/>
        </w:rPr>
        <w:object w:dxaOrig="900" w:dyaOrig="560">
          <v:shape id="_x0000_i1045" type="#_x0000_t75" style="width:54.8pt;height:33.85pt" o:ole="">
            <v:imagedata r:id="rId47" o:title=""/>
          </v:shape>
          <o:OLEObject Type="Embed" ProgID="Equation.3" ShapeID="_x0000_i1045" DrawAspect="Content" ObjectID="_1803969593" r:id="rId48"/>
        </w:object>
      </w:r>
      <w:r w:rsidRPr="00873033">
        <w:rPr>
          <w:szCs w:val="28"/>
        </w:rPr>
        <w:t>,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где </w:t>
      </w:r>
      <w:r w:rsidRPr="00873033">
        <w:rPr>
          <w:szCs w:val="28"/>
          <w:lang w:val="en-US"/>
        </w:rPr>
        <w:t>w</w:t>
      </w:r>
      <w:r w:rsidRPr="00873033">
        <w:rPr>
          <w:szCs w:val="28"/>
        </w:rPr>
        <w:t xml:space="preserve"> – средняя по сечению скорость потока воздуха, которая определяется из выражения объёмного расхода воздуха W через площадь поперечного сечения пот</w:t>
      </w:r>
      <w:r w:rsidRPr="00873033">
        <w:rPr>
          <w:szCs w:val="28"/>
        </w:rPr>
        <w:t>о</w:t>
      </w:r>
      <w:r w:rsidRPr="00873033">
        <w:rPr>
          <w:szCs w:val="28"/>
        </w:rPr>
        <w:t>ка F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4"/>
          <w:szCs w:val="28"/>
        </w:rPr>
        <w:object w:dxaOrig="4060" w:dyaOrig="620">
          <v:shape id="_x0000_i1046" type="#_x0000_t75" style="width:229.95pt;height:35.45pt" o:ole="">
            <v:imagedata r:id="rId49" o:title=""/>
          </v:shape>
          <o:OLEObject Type="Embed" ProgID="Equation.3" ShapeID="_x0000_i1046" DrawAspect="Content" ObjectID="_1803969594" r:id="rId50"/>
        </w:object>
      </w:r>
      <w:r w:rsidRPr="00873033">
        <w:rPr>
          <w:szCs w:val="28"/>
        </w:rPr>
        <w:t>м/с.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Число Рейнольдса потока воздуха в трубе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6"/>
          <w:szCs w:val="28"/>
        </w:rPr>
        <w:object w:dxaOrig="2840" w:dyaOrig="639">
          <v:shape id="_x0000_i1047" type="#_x0000_t75" style="width:166.05pt;height:37.05pt" o:ole="">
            <v:imagedata r:id="rId51" o:title=""/>
          </v:shape>
          <o:OLEObject Type="Embed" ProgID="Equation.3" ShapeID="_x0000_i1047" DrawAspect="Content" ObjectID="_1803969595" r:id="rId52"/>
        </w:object>
      </w:r>
      <w:r w:rsidRPr="00873033">
        <w:rPr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Число Нуссельта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8"/>
          <w:szCs w:val="28"/>
        </w:rPr>
        <w:object w:dxaOrig="3540" w:dyaOrig="320">
          <v:shape id="_x0000_i1048" type="#_x0000_t75" style="width:206.35pt;height:18.8pt" o:ole="">
            <v:imagedata r:id="rId53" o:title=""/>
          </v:shape>
          <o:OLEObject Type="Embed" ProgID="Equation.3" ShapeID="_x0000_i1048" DrawAspect="Content" ObjectID="_1803969596" r:id="rId54"/>
        </w:object>
      </w:r>
      <w:r w:rsidRPr="00873033">
        <w:rPr>
          <w:szCs w:val="28"/>
        </w:rPr>
        <w:t>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Искомый коэффициент теплоотдачи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24"/>
          <w:szCs w:val="28"/>
        </w:rPr>
        <w:object w:dxaOrig="2920" w:dyaOrig="620">
          <v:shape id="_x0000_i1049" type="#_x0000_t75" style="width:174.65pt;height:37.05pt" o:ole="">
            <v:imagedata r:id="rId55" o:title=""/>
          </v:shape>
          <o:OLEObject Type="Embed" ProgID="Equation.3" ShapeID="_x0000_i1049" DrawAspect="Content" ObjectID="_1803969597" r:id="rId56"/>
        </w:object>
      </w:r>
      <w:r w:rsidRPr="00873033">
        <w:rPr>
          <w:szCs w:val="28"/>
        </w:rPr>
        <w:t xml:space="preserve"> Вт/(м</w:t>
      </w:r>
      <w:r w:rsidRPr="00873033">
        <w:rPr>
          <w:szCs w:val="28"/>
          <w:vertAlign w:val="superscript"/>
        </w:rPr>
        <w:t>2</w:t>
      </w:r>
      <w:r w:rsidRPr="00873033">
        <w:rPr>
          <w:szCs w:val="28"/>
        </w:rPr>
        <w:t>∙К).</w:t>
      </w:r>
    </w:p>
    <w:p w:rsidR="00B059F6" w:rsidRPr="00873033" w:rsidRDefault="00B059F6" w:rsidP="00B059F6">
      <w:pPr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Pr="00873033">
        <w:rPr>
          <w:szCs w:val="28"/>
        </w:rPr>
        <w:t>Коэффициент теплоотдачи равен 8,76 Вт/(м</w:t>
      </w:r>
      <w:r w:rsidRPr="00873033">
        <w:rPr>
          <w:szCs w:val="28"/>
          <w:vertAlign w:val="superscript"/>
        </w:rPr>
        <w:t>2</w:t>
      </w:r>
      <w:r w:rsidRPr="00873033">
        <w:rPr>
          <w:szCs w:val="28"/>
        </w:rPr>
        <w:t>∙К).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Компетенции (индикаторы): ПК-1  (ПК-1.3)</w:t>
      </w:r>
    </w:p>
    <w:p w:rsidR="00B059F6" w:rsidRPr="00873033" w:rsidRDefault="00B059F6" w:rsidP="00B059F6">
      <w:pPr>
        <w:ind w:firstLine="709"/>
        <w:rPr>
          <w:i/>
          <w:szCs w:val="28"/>
        </w:rPr>
      </w:pP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4. Определить линейную плотность теплового потока, проходящего через о</w:t>
      </w:r>
      <w:r w:rsidRPr="00873033">
        <w:rPr>
          <w:szCs w:val="28"/>
        </w:rPr>
        <w:t>д</w:t>
      </w:r>
      <w:r w:rsidRPr="00873033">
        <w:rPr>
          <w:szCs w:val="28"/>
        </w:rPr>
        <w:t xml:space="preserve">нородную цилиндрическую трубу внутренним диаметром </w:t>
      </w:r>
      <w:r w:rsidRPr="00873033">
        <w:rPr>
          <w:szCs w:val="28"/>
          <w:lang w:val="en-US"/>
        </w:rPr>
        <w:t>d</w:t>
      </w:r>
      <w:r w:rsidRPr="00873033">
        <w:rPr>
          <w:szCs w:val="28"/>
        </w:rPr>
        <w:t xml:space="preserve"> = 35 мм и наружным диаметром </w:t>
      </w:r>
      <w:r w:rsidRPr="00873033">
        <w:rPr>
          <w:szCs w:val="28"/>
          <w:lang w:val="en-US"/>
        </w:rPr>
        <w:t>D</w:t>
      </w:r>
      <w:r w:rsidRPr="00873033">
        <w:rPr>
          <w:szCs w:val="28"/>
        </w:rPr>
        <w:t xml:space="preserve"> = 40 мм при стационарном тепловом режиме, если разность темпер</w:t>
      </w:r>
      <w:r w:rsidRPr="00873033">
        <w:rPr>
          <w:szCs w:val="28"/>
        </w:rPr>
        <w:t>а</w:t>
      </w:r>
      <w:r w:rsidRPr="00873033">
        <w:rPr>
          <w:szCs w:val="28"/>
        </w:rPr>
        <w:t>тур между внутренней и наружной поверхностью стенок составляет 40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С, а коэфф</w:t>
      </w:r>
      <w:r w:rsidRPr="00873033">
        <w:rPr>
          <w:szCs w:val="28"/>
        </w:rPr>
        <w:t>и</w:t>
      </w:r>
      <w:r w:rsidRPr="00873033">
        <w:rPr>
          <w:szCs w:val="28"/>
        </w:rPr>
        <w:t>циент теплопроводности материала трубы λ равен 43 Вт/(м∙К)</w:t>
      </w:r>
    </w:p>
    <w:p w:rsidR="00B059F6" w:rsidRPr="00873033" w:rsidRDefault="00B059F6" w:rsidP="00B059F6">
      <w:pPr>
        <w:ind w:left="142" w:firstLine="709"/>
        <w:rPr>
          <w:szCs w:val="28"/>
        </w:rPr>
      </w:pPr>
      <w:r w:rsidRPr="00873033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Время выполнения: 20 мин.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Ожидаемый результат: 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Решение: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решение дифференциального уравнения теплопроводности для однородной цилиндрической стенки при стационарном режиме теплопроводности даёт лог</w:t>
      </w:r>
      <w:r w:rsidRPr="00873033">
        <w:rPr>
          <w:szCs w:val="28"/>
        </w:rPr>
        <w:t>а</w:t>
      </w:r>
      <w:r w:rsidRPr="00873033">
        <w:rPr>
          <w:szCs w:val="28"/>
        </w:rPr>
        <w:t>рифмический закон распределения температуры по радиусу трубы. Выражение для искомой линейной плотности теплового потока имеет вид</w:t>
      </w:r>
    </w:p>
    <w:p w:rsidR="00B059F6" w:rsidRPr="00873033" w:rsidRDefault="00B059F6" w:rsidP="00B059F6">
      <w:pPr>
        <w:ind w:firstLine="709"/>
        <w:jc w:val="center"/>
        <w:rPr>
          <w:szCs w:val="28"/>
        </w:rPr>
      </w:pPr>
      <w:r w:rsidRPr="00873033">
        <w:rPr>
          <w:position w:val="-48"/>
          <w:szCs w:val="28"/>
        </w:rPr>
        <w:object w:dxaOrig="5060" w:dyaOrig="820">
          <v:shape id="_x0000_i1050" type="#_x0000_t75" style="width:283.15pt;height:45.65pt" o:ole="">
            <v:imagedata r:id="rId57" o:title=""/>
          </v:shape>
          <o:OLEObject Type="Embed" ProgID="Equation.3" ShapeID="_x0000_i1050" DrawAspect="Content" ObjectID="_1803969598" r:id="rId58"/>
        </w:object>
      </w:r>
      <w:r w:rsidRPr="00873033">
        <w:rPr>
          <w:szCs w:val="28"/>
        </w:rPr>
        <w:t>Вт/м,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 xml:space="preserve">где Q – тепловой поток через трубу, </w:t>
      </w:r>
      <w:r w:rsidRPr="00873033">
        <w:rPr>
          <w:i/>
          <w:szCs w:val="28"/>
        </w:rPr>
        <w:t>l</w:t>
      </w:r>
      <w:r w:rsidRPr="00873033">
        <w:rPr>
          <w:szCs w:val="28"/>
        </w:rPr>
        <w:t xml:space="preserve"> – длина трубы, 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  <w:lang w:val="en-US"/>
        </w:rPr>
        <w:t>w</w:t>
      </w:r>
      <w:r w:rsidRPr="00873033">
        <w:rPr>
          <w:szCs w:val="28"/>
          <w:vertAlign w:val="subscript"/>
        </w:rPr>
        <w:t>1</w:t>
      </w:r>
      <w:r w:rsidRPr="00873033">
        <w:rPr>
          <w:szCs w:val="28"/>
        </w:rPr>
        <w:t xml:space="preserve">, 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  <w:lang w:val="en-US"/>
        </w:rPr>
        <w:t>w</w:t>
      </w:r>
      <w:r w:rsidRPr="00873033">
        <w:rPr>
          <w:szCs w:val="28"/>
          <w:vertAlign w:val="subscript"/>
        </w:rPr>
        <w:t>2</w:t>
      </w:r>
      <w:r w:rsidRPr="00873033">
        <w:rPr>
          <w:szCs w:val="28"/>
        </w:rPr>
        <w:t xml:space="preserve"> и ΔТ</w:t>
      </w:r>
      <w:r w:rsidRPr="00873033">
        <w:rPr>
          <w:szCs w:val="28"/>
          <w:vertAlign w:val="subscript"/>
        </w:rPr>
        <w:t>w</w:t>
      </w:r>
      <w:r w:rsidRPr="00873033">
        <w:rPr>
          <w:szCs w:val="28"/>
        </w:rPr>
        <w:t xml:space="preserve"> – темпер</w:t>
      </w:r>
      <w:r w:rsidRPr="00873033">
        <w:rPr>
          <w:szCs w:val="28"/>
        </w:rPr>
        <w:t>а</w:t>
      </w:r>
      <w:r w:rsidRPr="00873033">
        <w:rPr>
          <w:szCs w:val="28"/>
        </w:rPr>
        <w:t>тура внутренней и внешней границ стенки трубы и перепад температуры между н</w:t>
      </w:r>
      <w:r w:rsidRPr="00873033">
        <w:rPr>
          <w:szCs w:val="28"/>
        </w:rPr>
        <w:t>и</w:t>
      </w:r>
      <w:r w:rsidRPr="00873033">
        <w:rPr>
          <w:szCs w:val="28"/>
        </w:rPr>
        <w:t xml:space="preserve">ми соответственно. Т.к. в данной задаче не оговорено конкретные значения 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  <w:lang w:val="en-US"/>
        </w:rPr>
        <w:t>w</w:t>
      </w:r>
      <w:r w:rsidRPr="00873033">
        <w:rPr>
          <w:szCs w:val="28"/>
          <w:vertAlign w:val="subscript"/>
        </w:rPr>
        <w:t>1</w:t>
      </w:r>
      <w:r w:rsidRPr="00873033">
        <w:rPr>
          <w:szCs w:val="28"/>
        </w:rPr>
        <w:t xml:space="preserve">, 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  <w:lang w:val="en-US"/>
        </w:rPr>
        <w:t>w</w:t>
      </w:r>
      <w:r w:rsidRPr="00873033">
        <w:rPr>
          <w:szCs w:val="28"/>
          <w:vertAlign w:val="subscript"/>
        </w:rPr>
        <w:t>2</w:t>
      </w:r>
      <w:r w:rsidRPr="00873033">
        <w:rPr>
          <w:szCs w:val="28"/>
        </w:rPr>
        <w:t>, а указан только перепад температуры ΔТ</w:t>
      </w:r>
      <w:r w:rsidRPr="00873033">
        <w:rPr>
          <w:szCs w:val="28"/>
          <w:vertAlign w:val="subscript"/>
        </w:rPr>
        <w:t>w</w:t>
      </w:r>
      <w:r w:rsidRPr="00873033">
        <w:rPr>
          <w:szCs w:val="28"/>
        </w:rPr>
        <w:t xml:space="preserve"> = Δ</w:t>
      </w:r>
      <w:r w:rsidRPr="00873033">
        <w:rPr>
          <w:szCs w:val="28"/>
          <w:lang w:val="en-US"/>
        </w:rPr>
        <w:t>t</w:t>
      </w:r>
      <w:r w:rsidRPr="00873033">
        <w:rPr>
          <w:szCs w:val="28"/>
          <w:vertAlign w:val="subscript"/>
        </w:rPr>
        <w:t>w</w:t>
      </w:r>
      <w:r w:rsidRPr="00873033">
        <w:rPr>
          <w:szCs w:val="28"/>
        </w:rPr>
        <w:t xml:space="preserve"> = 40</w:t>
      </w:r>
      <w:r w:rsidRPr="00873033">
        <w:rPr>
          <w:szCs w:val="28"/>
          <w:vertAlign w:val="superscript"/>
        </w:rPr>
        <w:t>о</w:t>
      </w:r>
      <w:r w:rsidRPr="00873033">
        <w:rPr>
          <w:szCs w:val="28"/>
        </w:rPr>
        <w:t>С = 40 К, то направление тепл</w:t>
      </w:r>
      <w:r w:rsidRPr="00873033">
        <w:rPr>
          <w:szCs w:val="28"/>
        </w:rPr>
        <w:t>о</w:t>
      </w:r>
      <w:r w:rsidRPr="00873033">
        <w:rPr>
          <w:szCs w:val="28"/>
        </w:rPr>
        <w:t>вого потока в данном случае не имеет значения; требуется определить его величину.</w:t>
      </w:r>
    </w:p>
    <w:p w:rsidR="00B059F6" w:rsidRPr="00873033" w:rsidRDefault="00B059F6" w:rsidP="00B059F6">
      <w:pPr>
        <w:ind w:firstLine="709"/>
        <w:rPr>
          <w:szCs w:val="28"/>
        </w:rPr>
      </w:pPr>
      <w:r w:rsidRPr="00873033">
        <w:rPr>
          <w:szCs w:val="28"/>
        </w:rPr>
        <w:t>Правильный ответ: Линейная плотность теплового потока через цилиндрич</w:t>
      </w:r>
      <w:r w:rsidRPr="00873033">
        <w:rPr>
          <w:szCs w:val="28"/>
        </w:rPr>
        <w:t>е</w:t>
      </w:r>
      <w:r w:rsidRPr="00873033">
        <w:rPr>
          <w:szCs w:val="28"/>
        </w:rPr>
        <w:t>скую стенку равна 80892 Вт/м.</w:t>
      </w:r>
    </w:p>
    <w:p w:rsidR="00B059F6" w:rsidRDefault="00B059F6" w:rsidP="00B059F6">
      <w:pPr>
        <w:ind w:firstLine="709"/>
        <w:rPr>
          <w:b/>
          <w:szCs w:val="28"/>
        </w:rPr>
      </w:pPr>
      <w:r w:rsidRPr="00873033">
        <w:rPr>
          <w:szCs w:val="28"/>
        </w:rPr>
        <w:t>Компетенции (индикаторы): ОПК-3  (ОПК-3.3)</w:t>
      </w:r>
      <w:r>
        <w:rPr>
          <w:b/>
          <w:szCs w:val="28"/>
        </w:rPr>
        <w:t xml:space="preserve"> </w:t>
      </w:r>
    </w:p>
    <w:p w:rsidR="00B059F6" w:rsidRDefault="00B059F6" w:rsidP="00B059F6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B059F6" w:rsidRDefault="00B059F6" w:rsidP="00B059F6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9F4926" w:rsidRPr="00B059F6" w:rsidRDefault="009F4926" w:rsidP="00B059F6">
      <w:pPr>
        <w:rPr>
          <w:szCs w:val="28"/>
        </w:rPr>
      </w:pPr>
    </w:p>
    <w:sectPr w:rsidR="009F4926" w:rsidRPr="00B059F6" w:rsidSect="00D8045F">
      <w:footerReference w:type="even" r:id="rId59"/>
      <w:footerReference w:type="default" r:id="rId60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487" w:rsidRDefault="00634487" w:rsidP="00841974">
      <w:pPr>
        <w:pStyle w:val="Default"/>
      </w:pPr>
      <w:r>
        <w:separator/>
      </w:r>
    </w:p>
  </w:endnote>
  <w:endnote w:type="continuationSeparator" w:id="1">
    <w:p w:rsidR="00634487" w:rsidRDefault="00634487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5A" w:rsidRDefault="00DD1DC5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155C5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55C5A" w:rsidRDefault="00155C5A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5A" w:rsidRDefault="00155C5A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487" w:rsidRDefault="00634487" w:rsidP="00841974">
      <w:pPr>
        <w:pStyle w:val="Default"/>
      </w:pPr>
      <w:r>
        <w:separator/>
      </w:r>
    </w:p>
  </w:footnote>
  <w:footnote w:type="continuationSeparator" w:id="1">
    <w:p w:rsidR="00634487" w:rsidRDefault="00634487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8750D"/>
    <w:multiLevelType w:val="hybridMultilevel"/>
    <w:tmpl w:val="6A268A2C"/>
    <w:lvl w:ilvl="0" w:tplc="31C24E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D97A6C"/>
    <w:multiLevelType w:val="hybridMultilevel"/>
    <w:tmpl w:val="93AA4B42"/>
    <w:lvl w:ilvl="0" w:tplc="0F1264AE">
      <w:start w:val="1"/>
      <w:numFmt w:val="decimal"/>
      <w:lvlText w:val="%1.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821ADC"/>
    <w:multiLevelType w:val="hybridMultilevel"/>
    <w:tmpl w:val="4EAC7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271756"/>
    <w:multiLevelType w:val="hybridMultilevel"/>
    <w:tmpl w:val="08C004A4"/>
    <w:lvl w:ilvl="0" w:tplc="31C24E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F872D6"/>
    <w:multiLevelType w:val="hybridMultilevel"/>
    <w:tmpl w:val="8E664160"/>
    <w:lvl w:ilvl="0" w:tplc="A2727A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8083A76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AB7470F"/>
    <w:multiLevelType w:val="hybridMultilevel"/>
    <w:tmpl w:val="A1BC30D0"/>
    <w:lvl w:ilvl="0" w:tplc="31C24E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7F3D5A"/>
    <w:multiLevelType w:val="hybridMultilevel"/>
    <w:tmpl w:val="8F3C8356"/>
    <w:lvl w:ilvl="0" w:tplc="FE1C18A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272605E"/>
    <w:multiLevelType w:val="hybridMultilevel"/>
    <w:tmpl w:val="8CB0D8A2"/>
    <w:lvl w:ilvl="0" w:tplc="31C24E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84430F"/>
    <w:multiLevelType w:val="hybridMultilevel"/>
    <w:tmpl w:val="BD32A1A4"/>
    <w:lvl w:ilvl="0" w:tplc="6B5C45AE">
      <w:start w:val="1"/>
      <w:numFmt w:val="decimal"/>
      <w:lvlText w:val="%1.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6"/>
        </w:tabs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6"/>
        </w:tabs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6"/>
        </w:tabs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6"/>
        </w:tabs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6"/>
        </w:tabs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6"/>
        </w:tabs>
        <w:ind w:left="6516" w:hanging="180"/>
      </w:pPr>
    </w:lvl>
  </w:abstractNum>
  <w:abstractNum w:abstractNumId="14">
    <w:nsid w:val="4A8A44F3"/>
    <w:multiLevelType w:val="hybridMultilevel"/>
    <w:tmpl w:val="DA16FD1A"/>
    <w:lvl w:ilvl="0" w:tplc="C31695D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>
    <w:nsid w:val="4C341B65"/>
    <w:multiLevelType w:val="hybridMultilevel"/>
    <w:tmpl w:val="36DA91D6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D80634"/>
    <w:multiLevelType w:val="hybridMultilevel"/>
    <w:tmpl w:val="20DAA694"/>
    <w:lvl w:ilvl="0" w:tplc="19F88972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4322DC"/>
    <w:multiLevelType w:val="hybridMultilevel"/>
    <w:tmpl w:val="257EA29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31695D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B604635"/>
    <w:multiLevelType w:val="hybridMultilevel"/>
    <w:tmpl w:val="395E1FE2"/>
    <w:lvl w:ilvl="0" w:tplc="31C24E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5EE67390"/>
    <w:multiLevelType w:val="hybridMultilevel"/>
    <w:tmpl w:val="5066CC66"/>
    <w:lvl w:ilvl="0" w:tplc="A2727A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8D3F1B"/>
    <w:multiLevelType w:val="multilevel"/>
    <w:tmpl w:val="CA3AAE4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656C1A48"/>
    <w:multiLevelType w:val="hybridMultilevel"/>
    <w:tmpl w:val="ED6AA85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E7D77B2"/>
    <w:multiLevelType w:val="hybridMultilevel"/>
    <w:tmpl w:val="8BCA6672"/>
    <w:lvl w:ilvl="0" w:tplc="70D64F84">
      <w:start w:val="1"/>
      <w:numFmt w:val="decimal"/>
      <w:lvlText w:val="%1."/>
      <w:lvlJc w:val="left"/>
      <w:pPr>
        <w:tabs>
          <w:tab w:val="num" w:pos="1465"/>
        </w:tabs>
        <w:ind w:left="1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>
    <w:nsid w:val="6FF319D4"/>
    <w:multiLevelType w:val="hybridMultilevel"/>
    <w:tmpl w:val="5C5CB354"/>
    <w:lvl w:ilvl="0" w:tplc="31C24E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677893"/>
    <w:multiLevelType w:val="hybridMultilevel"/>
    <w:tmpl w:val="F95E4BAA"/>
    <w:lvl w:ilvl="0" w:tplc="B9268B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B844D3C"/>
    <w:multiLevelType w:val="hybridMultilevel"/>
    <w:tmpl w:val="6D2E05BA"/>
    <w:lvl w:ilvl="0" w:tplc="70D64F84">
      <w:start w:val="1"/>
      <w:numFmt w:val="decimal"/>
      <w:lvlText w:val="%1.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4D18F8"/>
    <w:multiLevelType w:val="hybridMultilevel"/>
    <w:tmpl w:val="236AE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18"/>
  </w:num>
  <w:num w:numId="7">
    <w:abstractNumId w:val="14"/>
  </w:num>
  <w:num w:numId="8">
    <w:abstractNumId w:val="13"/>
  </w:num>
  <w:num w:numId="9">
    <w:abstractNumId w:val="21"/>
  </w:num>
  <w:num w:numId="10">
    <w:abstractNumId w:val="9"/>
  </w:num>
  <w:num w:numId="11">
    <w:abstractNumId w:val="1"/>
  </w:num>
  <w:num w:numId="12">
    <w:abstractNumId w:val="7"/>
  </w:num>
  <w:num w:numId="13">
    <w:abstractNumId w:val="20"/>
  </w:num>
  <w:num w:numId="14">
    <w:abstractNumId w:val="11"/>
  </w:num>
  <w:num w:numId="15">
    <w:abstractNumId w:val="17"/>
  </w:num>
  <w:num w:numId="16">
    <w:abstractNumId w:val="26"/>
  </w:num>
  <w:num w:numId="17">
    <w:abstractNumId w:val="27"/>
  </w:num>
  <w:num w:numId="18">
    <w:abstractNumId w:val="24"/>
  </w:num>
  <w:num w:numId="19">
    <w:abstractNumId w:val="19"/>
  </w:num>
  <w:num w:numId="20">
    <w:abstractNumId w:val="10"/>
  </w:num>
  <w:num w:numId="21">
    <w:abstractNumId w:val="0"/>
  </w:num>
  <w:num w:numId="22">
    <w:abstractNumId w:val="4"/>
  </w:num>
  <w:num w:numId="23">
    <w:abstractNumId w:val="12"/>
  </w:num>
  <w:num w:numId="24">
    <w:abstractNumId w:val="25"/>
  </w:num>
  <w:num w:numId="25">
    <w:abstractNumId w:val="15"/>
  </w:num>
  <w:num w:numId="26">
    <w:abstractNumId w:val="22"/>
  </w:num>
  <w:num w:numId="27">
    <w:abstractNumId w:val="28"/>
  </w:num>
  <w:num w:numId="28">
    <w:abstractNumId w:val="16"/>
  </w:num>
  <w:num w:numId="29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151BE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1662"/>
    <w:rsid w:val="00073C16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14196"/>
    <w:rsid w:val="00120872"/>
    <w:rsid w:val="00121023"/>
    <w:rsid w:val="00121D9F"/>
    <w:rsid w:val="001239A9"/>
    <w:rsid w:val="00123BE5"/>
    <w:rsid w:val="00125638"/>
    <w:rsid w:val="001266D1"/>
    <w:rsid w:val="00132205"/>
    <w:rsid w:val="001343E3"/>
    <w:rsid w:val="001352CA"/>
    <w:rsid w:val="001356C9"/>
    <w:rsid w:val="00135F04"/>
    <w:rsid w:val="001423DD"/>
    <w:rsid w:val="00145F62"/>
    <w:rsid w:val="0015192F"/>
    <w:rsid w:val="00155C5A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14F82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6F1C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10DB"/>
    <w:rsid w:val="00514ED0"/>
    <w:rsid w:val="00520909"/>
    <w:rsid w:val="005220D9"/>
    <w:rsid w:val="00525277"/>
    <w:rsid w:val="005256D4"/>
    <w:rsid w:val="005278D9"/>
    <w:rsid w:val="00531C45"/>
    <w:rsid w:val="005332F4"/>
    <w:rsid w:val="00533A7D"/>
    <w:rsid w:val="00535440"/>
    <w:rsid w:val="00537911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249"/>
    <w:rsid w:val="00612940"/>
    <w:rsid w:val="0061503A"/>
    <w:rsid w:val="00615992"/>
    <w:rsid w:val="00620A14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4487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72E2"/>
    <w:rsid w:val="006C11C7"/>
    <w:rsid w:val="006C523D"/>
    <w:rsid w:val="006C58DB"/>
    <w:rsid w:val="006C7BAE"/>
    <w:rsid w:val="006D7A60"/>
    <w:rsid w:val="006E2881"/>
    <w:rsid w:val="006E4D20"/>
    <w:rsid w:val="006E5409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367"/>
    <w:rsid w:val="0076090D"/>
    <w:rsid w:val="0076227A"/>
    <w:rsid w:val="00762D39"/>
    <w:rsid w:val="00765CB1"/>
    <w:rsid w:val="0076740C"/>
    <w:rsid w:val="00772907"/>
    <w:rsid w:val="00772EEF"/>
    <w:rsid w:val="00773FA0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7F6E4D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37E59"/>
    <w:rsid w:val="00841974"/>
    <w:rsid w:val="00841BFC"/>
    <w:rsid w:val="0084748E"/>
    <w:rsid w:val="00852C0E"/>
    <w:rsid w:val="00853E9F"/>
    <w:rsid w:val="00855077"/>
    <w:rsid w:val="00866A0B"/>
    <w:rsid w:val="008672E7"/>
    <w:rsid w:val="00871A42"/>
    <w:rsid w:val="00871FDC"/>
    <w:rsid w:val="00873033"/>
    <w:rsid w:val="00874A16"/>
    <w:rsid w:val="00880E12"/>
    <w:rsid w:val="008823E2"/>
    <w:rsid w:val="00893265"/>
    <w:rsid w:val="00894814"/>
    <w:rsid w:val="008965EB"/>
    <w:rsid w:val="008A116F"/>
    <w:rsid w:val="008A16AE"/>
    <w:rsid w:val="008A29E8"/>
    <w:rsid w:val="008A3272"/>
    <w:rsid w:val="008B2A41"/>
    <w:rsid w:val="008B4CE2"/>
    <w:rsid w:val="008B59DC"/>
    <w:rsid w:val="008C1811"/>
    <w:rsid w:val="008C3DBA"/>
    <w:rsid w:val="008C59E2"/>
    <w:rsid w:val="008D4999"/>
    <w:rsid w:val="008D6341"/>
    <w:rsid w:val="008D6D69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0FFB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4B23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4926"/>
    <w:rsid w:val="009F69F0"/>
    <w:rsid w:val="00A06546"/>
    <w:rsid w:val="00A07318"/>
    <w:rsid w:val="00A07F6E"/>
    <w:rsid w:val="00A131D2"/>
    <w:rsid w:val="00A22C16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76DAB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4B3F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059F6"/>
    <w:rsid w:val="00B101C0"/>
    <w:rsid w:val="00B10B8F"/>
    <w:rsid w:val="00B14A68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56993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7CA3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2A08"/>
    <w:rsid w:val="00C672DF"/>
    <w:rsid w:val="00C70728"/>
    <w:rsid w:val="00C72796"/>
    <w:rsid w:val="00C737D4"/>
    <w:rsid w:val="00C745A0"/>
    <w:rsid w:val="00C765AD"/>
    <w:rsid w:val="00C76906"/>
    <w:rsid w:val="00C856F5"/>
    <w:rsid w:val="00C8728A"/>
    <w:rsid w:val="00C9258C"/>
    <w:rsid w:val="00C926C0"/>
    <w:rsid w:val="00C9409B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6F5E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2858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97D70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1DC5"/>
    <w:rsid w:val="00DD2073"/>
    <w:rsid w:val="00DD3B32"/>
    <w:rsid w:val="00DD4819"/>
    <w:rsid w:val="00DD574A"/>
    <w:rsid w:val="00DE03EA"/>
    <w:rsid w:val="00DE2078"/>
    <w:rsid w:val="00DE33C7"/>
    <w:rsid w:val="00DE7A96"/>
    <w:rsid w:val="00DF09EF"/>
    <w:rsid w:val="00DF1BE0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2494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2E68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381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402E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59F6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B059F6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2278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2025-03-15T12:34:00Z</dcterms:created>
  <dcterms:modified xsi:type="dcterms:W3CDTF">2025-03-20T06:35:00Z</dcterms:modified>
</cp:coreProperties>
</file>